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F1D5" w14:textId="77777777" w:rsidR="004B5538" w:rsidRDefault="004B5538" w:rsidP="00936DB4">
      <w:pPr>
        <w:pStyle w:val="Heading1"/>
        <w:spacing w:before="0" w:after="0" w:line="240" w:lineRule="auto"/>
        <w:jc w:val="center"/>
        <w:rPr>
          <w:sz w:val="28"/>
        </w:rPr>
      </w:pPr>
      <w:bookmarkStart w:id="0" w:name="StaffWorkingNights"/>
      <w:bookmarkEnd w:id="0"/>
    </w:p>
    <w:p w14:paraId="5166EA76" w14:textId="2F8E5759" w:rsidR="004B5538" w:rsidRDefault="004B5538" w:rsidP="004B553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336F56EF" wp14:editId="374D67A8">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97025396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5396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5CD416E3" w14:textId="02B9B778" w:rsidR="004B5538" w:rsidRPr="004B5538" w:rsidRDefault="004B5538" w:rsidP="004B553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353F6A0C" w:rsidR="00410DEF" w:rsidRPr="00944872" w:rsidRDefault="00936DB4" w:rsidP="00936DB4">
      <w:pPr>
        <w:pStyle w:val="Heading1"/>
        <w:spacing w:before="0" w:after="0" w:line="240" w:lineRule="auto"/>
        <w:jc w:val="center"/>
        <w:rPr>
          <w:sz w:val="28"/>
        </w:rPr>
      </w:pPr>
      <w:r>
        <w:rPr>
          <w:sz w:val="28"/>
        </w:rPr>
        <w:br/>
      </w:r>
      <w:r w:rsidR="001967FF">
        <w:rPr>
          <w:sz w:val="28"/>
        </w:rPr>
        <w:t>S</w:t>
      </w:r>
      <w:r w:rsidR="00FE6380">
        <w:rPr>
          <w:sz w:val="28"/>
        </w:rPr>
        <w:t xml:space="preserve">TAFF </w:t>
      </w:r>
      <w:r w:rsidR="004801C1">
        <w:rPr>
          <w:sz w:val="28"/>
        </w:rPr>
        <w:t>W</w:t>
      </w:r>
      <w:r w:rsidR="00AB3D2E">
        <w:rPr>
          <w:sz w:val="28"/>
        </w:rPr>
        <w:t>ORK</w:t>
      </w:r>
      <w:r w:rsidR="004801C1">
        <w:rPr>
          <w:sz w:val="28"/>
        </w:rPr>
        <w:t>ING NIGHT</w:t>
      </w:r>
      <w:r w:rsidR="00AB3D2E">
        <w:rPr>
          <w:sz w:val="28"/>
        </w:rPr>
        <w:t>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02ED536C" w14:textId="468ABA93" w:rsidR="000E1AAF" w:rsidRDefault="00B7150E" w:rsidP="000E477B">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Policy Statement</w:t>
      </w:r>
    </w:p>
    <w:p w14:paraId="1C067DCE" w14:textId="421FD7B4" w:rsidR="0053099B" w:rsidRDefault="00090B3F"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T</w:t>
      </w:r>
      <w:r w:rsidR="00B7150E">
        <w:rPr>
          <w:rFonts w:ascii="Arial" w:eastAsia="HGGothicM" w:hAnsi="Arial" w:cs="Arial"/>
          <w:b/>
          <w:bCs/>
          <w:color w:val="000000" w:themeColor="text1"/>
          <w:sz w:val="24"/>
          <w:szCs w:val="24"/>
          <w:lang w:bidi="en-US"/>
        </w:rPr>
        <w:t>he Polic</w:t>
      </w:r>
      <w:r w:rsidR="00D6264C">
        <w:rPr>
          <w:rFonts w:ascii="Arial" w:eastAsia="HGGothicM" w:hAnsi="Arial" w:cs="Arial"/>
          <w:b/>
          <w:bCs/>
          <w:color w:val="000000" w:themeColor="text1"/>
          <w:sz w:val="24"/>
          <w:szCs w:val="24"/>
          <w:lang w:bidi="en-US"/>
        </w:rPr>
        <w:t>y</w:t>
      </w:r>
    </w:p>
    <w:p w14:paraId="5AA2E370" w14:textId="0F0E5F1E" w:rsidR="00D45051" w:rsidRPr="00D45051" w:rsidRDefault="002C166F"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Waking Nights -</w:t>
      </w:r>
      <w:r w:rsidR="00D45051" w:rsidRPr="00D45051">
        <w:rPr>
          <w:rFonts w:ascii="Arial" w:eastAsia="HGGothicM" w:hAnsi="Arial" w:cs="Arial"/>
          <w:bCs/>
          <w:color w:val="000000" w:themeColor="text1"/>
          <w:sz w:val="24"/>
          <w:szCs w:val="24"/>
          <w:lang w:bidi="en-US"/>
        </w:rPr>
        <w:t>Working Hours</w:t>
      </w:r>
    </w:p>
    <w:p w14:paraId="20F00CAC" w14:textId="43F2D8FC" w:rsidR="00D45051" w:rsidRDefault="002C166F"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Waking Night</w:t>
      </w:r>
      <w:r w:rsidR="000B5D85">
        <w:rPr>
          <w:rFonts w:ascii="Arial" w:eastAsia="HGGothicM" w:hAnsi="Arial" w:cs="Arial"/>
          <w:bCs/>
          <w:color w:val="000000" w:themeColor="text1"/>
          <w:sz w:val="24"/>
          <w:szCs w:val="24"/>
          <w:lang w:bidi="en-US"/>
        </w:rPr>
        <w:t>s</w:t>
      </w:r>
      <w:r w:rsidR="005F35E9">
        <w:rPr>
          <w:rFonts w:ascii="Arial" w:eastAsia="HGGothicM" w:hAnsi="Arial" w:cs="Arial"/>
          <w:bCs/>
          <w:color w:val="000000" w:themeColor="text1"/>
          <w:sz w:val="24"/>
          <w:szCs w:val="24"/>
          <w:lang w:bidi="en-US"/>
        </w:rPr>
        <w:t>-</w:t>
      </w:r>
      <w:r>
        <w:rPr>
          <w:rFonts w:ascii="Arial" w:eastAsia="HGGothicM" w:hAnsi="Arial" w:cs="Arial"/>
          <w:bCs/>
          <w:color w:val="000000" w:themeColor="text1"/>
          <w:sz w:val="24"/>
          <w:szCs w:val="24"/>
          <w:lang w:bidi="en-US"/>
        </w:rPr>
        <w:t>Duties</w:t>
      </w:r>
    </w:p>
    <w:p w14:paraId="71982F3F" w14:textId="652A24D8" w:rsidR="002C166F" w:rsidRDefault="002C166F"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Sleep in</w:t>
      </w:r>
      <w:r w:rsidR="005F35E9">
        <w:rPr>
          <w:rFonts w:ascii="Arial" w:eastAsia="HGGothicM" w:hAnsi="Arial" w:cs="Arial"/>
          <w:bCs/>
          <w:color w:val="000000" w:themeColor="text1"/>
          <w:sz w:val="24"/>
          <w:szCs w:val="24"/>
          <w:lang w:bidi="en-US"/>
        </w:rPr>
        <w:t>-</w:t>
      </w:r>
      <w:r>
        <w:rPr>
          <w:rFonts w:ascii="Arial" w:eastAsia="HGGothicM" w:hAnsi="Arial" w:cs="Arial"/>
          <w:bCs/>
          <w:color w:val="000000" w:themeColor="text1"/>
          <w:sz w:val="24"/>
          <w:szCs w:val="24"/>
          <w:lang w:bidi="en-US"/>
        </w:rPr>
        <w:t>Hours of Work</w:t>
      </w:r>
    </w:p>
    <w:p w14:paraId="06DAA6C6" w14:textId="1CD4669C" w:rsidR="002C166F" w:rsidRPr="00D45051" w:rsidRDefault="002C166F"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Sleep in</w:t>
      </w:r>
      <w:r w:rsidR="005F35E9">
        <w:rPr>
          <w:rFonts w:ascii="Arial" w:eastAsia="HGGothicM" w:hAnsi="Arial" w:cs="Arial"/>
          <w:bCs/>
          <w:color w:val="000000" w:themeColor="text1"/>
          <w:sz w:val="24"/>
          <w:szCs w:val="24"/>
          <w:lang w:bidi="en-US"/>
        </w:rPr>
        <w:t>-</w:t>
      </w:r>
      <w:r>
        <w:rPr>
          <w:rFonts w:ascii="Arial" w:eastAsia="HGGothicM" w:hAnsi="Arial" w:cs="Arial"/>
          <w:bCs/>
          <w:color w:val="000000" w:themeColor="text1"/>
          <w:sz w:val="24"/>
          <w:szCs w:val="24"/>
          <w:lang w:bidi="en-US"/>
        </w:rPr>
        <w:t>Duties</w:t>
      </w:r>
    </w:p>
    <w:p w14:paraId="2C654F0E" w14:textId="609DEEDA" w:rsidR="00D45051" w:rsidRPr="00D45051" w:rsidRDefault="00D45051"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D45051">
        <w:rPr>
          <w:rFonts w:ascii="Arial" w:eastAsia="HGGothicM" w:hAnsi="Arial" w:cs="Arial"/>
          <w:bCs/>
          <w:color w:val="000000" w:themeColor="text1"/>
          <w:sz w:val="24"/>
          <w:szCs w:val="24"/>
          <w:lang w:bidi="en-US"/>
        </w:rPr>
        <w:t>Safeguarding</w:t>
      </w:r>
    </w:p>
    <w:p w14:paraId="25E0F903" w14:textId="1EE81979" w:rsidR="00D45051" w:rsidRPr="00D45051" w:rsidRDefault="00821114"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Pr>
          <w:rFonts w:ascii="Arial" w:eastAsia="HGGothicM" w:hAnsi="Arial" w:cs="Arial"/>
          <w:bCs/>
          <w:color w:val="000000" w:themeColor="text1"/>
          <w:sz w:val="24"/>
          <w:szCs w:val="24"/>
          <w:lang w:bidi="en-US"/>
        </w:rPr>
        <w:t>Security checks</w:t>
      </w:r>
    </w:p>
    <w:p w14:paraId="52D22048" w14:textId="47DD3FD8" w:rsidR="00D45051" w:rsidRPr="00D45051" w:rsidRDefault="00D45051"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D45051">
        <w:rPr>
          <w:rFonts w:ascii="Arial" w:eastAsia="HGGothicM" w:hAnsi="Arial" w:cs="Arial"/>
          <w:bCs/>
          <w:color w:val="000000" w:themeColor="text1"/>
          <w:sz w:val="24"/>
          <w:szCs w:val="24"/>
          <w:lang w:bidi="en-US"/>
        </w:rPr>
        <w:t>Records</w:t>
      </w:r>
    </w:p>
    <w:p w14:paraId="0DE722E1" w14:textId="0245D36A" w:rsidR="00D45051" w:rsidRPr="00D45051" w:rsidRDefault="00D45051" w:rsidP="00102208">
      <w:pPr>
        <w:pStyle w:val="ListParagraph"/>
        <w:keepNext/>
        <w:keepLines/>
        <w:widowControl w:val="0"/>
        <w:numPr>
          <w:ilvl w:val="0"/>
          <w:numId w:val="1"/>
        </w:numPr>
        <w:suppressAutoHyphens/>
        <w:autoSpaceDN w:val="0"/>
        <w:textAlignment w:val="baseline"/>
        <w:outlineLvl w:val="0"/>
        <w:rPr>
          <w:rFonts w:ascii="Arial" w:eastAsia="HGGothicM" w:hAnsi="Arial" w:cs="Arial"/>
          <w:bCs/>
          <w:color w:val="000000" w:themeColor="text1"/>
          <w:sz w:val="24"/>
          <w:szCs w:val="24"/>
          <w:lang w:bidi="en-US"/>
        </w:rPr>
      </w:pPr>
      <w:r w:rsidRPr="00D45051">
        <w:rPr>
          <w:rFonts w:ascii="Arial" w:eastAsia="HGGothicM" w:hAnsi="Arial" w:cs="Arial"/>
          <w:bCs/>
          <w:color w:val="000000" w:themeColor="text1"/>
          <w:sz w:val="24"/>
          <w:szCs w:val="24"/>
          <w:lang w:bidi="en-US"/>
        </w:rPr>
        <w:t>Emergencies</w:t>
      </w:r>
    </w:p>
    <w:p w14:paraId="6CE0DEDF" w14:textId="3815664E" w:rsidR="00B7150E" w:rsidRPr="00C93F5F" w:rsidRDefault="00B7150E" w:rsidP="00C93F5F">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sidRPr="00C93F5F">
        <w:rPr>
          <w:rFonts w:ascii="Arial" w:eastAsia="HGGothicM" w:hAnsi="Arial" w:cs="Arial"/>
          <w:b/>
          <w:bCs/>
          <w:color w:val="000000" w:themeColor="text1"/>
          <w:sz w:val="24"/>
          <w:szCs w:val="24"/>
          <w:lang w:bidi="en-US"/>
        </w:rPr>
        <w:t>Related Policies</w:t>
      </w:r>
    </w:p>
    <w:p w14:paraId="4144DE55" w14:textId="58F2910D" w:rsidR="00B7150E" w:rsidRDefault="00B7150E"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Pr>
          <w:rFonts w:ascii="Arial" w:eastAsia="HGGothicM" w:hAnsi="Arial" w:cs="Arial"/>
          <w:b/>
          <w:bCs/>
          <w:color w:val="000000" w:themeColor="text1"/>
          <w:sz w:val="24"/>
          <w:szCs w:val="24"/>
          <w:lang w:bidi="en-US"/>
        </w:rPr>
        <w:t>Related Guidance</w:t>
      </w:r>
    </w:p>
    <w:p w14:paraId="6CB379EF" w14:textId="3A1D55B2" w:rsidR="0053099B" w:rsidRDefault="0053099B" w:rsidP="002D1A16">
      <w:pPr>
        <w:pStyle w:val="ListParagraph"/>
        <w:keepNext/>
        <w:keepLines/>
        <w:widowControl w:val="0"/>
        <w:numPr>
          <w:ilvl w:val="0"/>
          <w:numId w:val="1"/>
        </w:numPr>
        <w:suppressAutoHyphens/>
        <w:autoSpaceDN w:val="0"/>
        <w:textAlignment w:val="baseline"/>
        <w:outlineLvl w:val="0"/>
        <w:rPr>
          <w:rFonts w:ascii="Arial" w:eastAsia="HGGothicM" w:hAnsi="Arial" w:cs="Arial"/>
          <w:b/>
          <w:bCs/>
          <w:color w:val="000000" w:themeColor="text1"/>
          <w:sz w:val="24"/>
          <w:szCs w:val="24"/>
          <w:lang w:bidi="en-US"/>
        </w:rPr>
      </w:pPr>
      <w:r w:rsidRPr="0053099B">
        <w:rPr>
          <w:rFonts w:ascii="Arial" w:eastAsia="HGGothicM" w:hAnsi="Arial" w:cs="Arial"/>
          <w:b/>
          <w:bCs/>
          <w:color w:val="000000" w:themeColor="text1"/>
          <w:sz w:val="24"/>
          <w:szCs w:val="24"/>
          <w:lang w:bidi="en-US"/>
        </w:rPr>
        <w:t>Training Statement</w:t>
      </w:r>
    </w:p>
    <w:p w14:paraId="126D5706" w14:textId="77777777" w:rsidR="006629F5" w:rsidRDefault="006629F5" w:rsidP="006629F5">
      <w:pPr>
        <w:pStyle w:val="ListParagraph"/>
        <w:keepNext/>
        <w:keepLines/>
        <w:widowControl w:val="0"/>
        <w:suppressAutoHyphens/>
        <w:autoSpaceDN w:val="0"/>
        <w:textAlignment w:val="baseline"/>
        <w:outlineLvl w:val="0"/>
        <w:rPr>
          <w:rFonts w:ascii="Arial" w:eastAsia="HGGothicM" w:hAnsi="Arial" w:cs="Arial"/>
          <w:b/>
          <w:bCs/>
          <w:color w:val="000000" w:themeColor="text1"/>
          <w:sz w:val="24"/>
          <w:szCs w:val="24"/>
          <w:lang w:bidi="en-US"/>
        </w:rPr>
      </w:pPr>
    </w:p>
    <w:p w14:paraId="46F9F997" w14:textId="7362C859" w:rsidR="0004479A" w:rsidRPr="001D4027" w:rsidRDefault="00B7150E" w:rsidP="001D4027">
      <w:pPr>
        <w:keepNext/>
        <w:keepLines/>
        <w:widowControl w:val="0"/>
        <w:suppressAutoHyphens/>
        <w:autoSpaceDN w:val="0"/>
        <w:textAlignment w:val="baseline"/>
        <w:outlineLvl w:val="0"/>
        <w:rPr>
          <w:rFonts w:ascii="Arial" w:eastAsia="HGGothicM" w:hAnsi="Arial" w:cs="Arial"/>
          <w:b/>
          <w:bCs/>
          <w:color w:val="6076B4"/>
          <w:sz w:val="24"/>
          <w:szCs w:val="24"/>
          <w:lang w:bidi="en-US"/>
        </w:rPr>
      </w:pPr>
      <w:bookmarkStart w:id="1" w:name="_Hlk527628763"/>
      <w:r w:rsidRPr="001D4027">
        <w:rPr>
          <w:rFonts w:ascii="Arial" w:eastAsia="HGGothicM" w:hAnsi="Arial" w:cs="Arial"/>
          <w:b/>
          <w:bCs/>
          <w:color w:val="6076B4"/>
          <w:sz w:val="24"/>
          <w:szCs w:val="24"/>
          <w:lang w:bidi="en-US"/>
        </w:rPr>
        <w:t>Policy Statement</w:t>
      </w:r>
      <w:bookmarkEnd w:id="1"/>
    </w:p>
    <w:p w14:paraId="5180D863" w14:textId="3FF2780B" w:rsidR="004801C1" w:rsidRPr="006129FF" w:rsidRDefault="004801C1" w:rsidP="006629F5">
      <w:pPr>
        <w:widowControl w:val="0"/>
        <w:autoSpaceDE w:val="0"/>
        <w:autoSpaceDN w:val="0"/>
        <w:adjustRightInd w:val="0"/>
        <w:spacing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This policy is intended to set out the values, principles and policies underpinning this organisation’s approach to its waking </w:t>
      </w:r>
      <w:r w:rsidR="00100C5E" w:rsidRPr="006129FF">
        <w:rPr>
          <w:rFonts w:ascii="Arial" w:eastAsia="Times New Roman" w:hAnsi="Arial" w:cs="Arial"/>
          <w:sz w:val="24"/>
          <w:szCs w:val="24"/>
          <w:lang w:val="en-GB" w:eastAsia="en-GB"/>
        </w:rPr>
        <w:t xml:space="preserve">and sleeping </w:t>
      </w:r>
      <w:r w:rsidRPr="006129FF">
        <w:rPr>
          <w:rFonts w:ascii="Arial" w:eastAsia="Times New Roman" w:hAnsi="Arial" w:cs="Arial"/>
          <w:sz w:val="24"/>
          <w:szCs w:val="24"/>
          <w:lang w:val="en-GB" w:eastAsia="en-GB"/>
        </w:rPr>
        <w:t xml:space="preserve">night staff. All waking </w:t>
      </w:r>
      <w:r w:rsidR="00100C5E" w:rsidRPr="006129FF">
        <w:rPr>
          <w:rFonts w:ascii="Arial" w:eastAsia="Times New Roman" w:hAnsi="Arial" w:cs="Arial"/>
          <w:sz w:val="24"/>
          <w:szCs w:val="24"/>
          <w:lang w:val="en-GB" w:eastAsia="en-GB"/>
        </w:rPr>
        <w:t xml:space="preserve">and sleeping </w:t>
      </w:r>
      <w:r w:rsidRPr="006129FF">
        <w:rPr>
          <w:rFonts w:ascii="Arial" w:eastAsia="Times New Roman" w:hAnsi="Arial" w:cs="Arial"/>
          <w:sz w:val="24"/>
          <w:szCs w:val="24"/>
          <w:lang w:val="en-GB" w:eastAsia="en-GB"/>
        </w:rPr>
        <w:t>night staff must adhere to this policy, and failure to do so could result in disciplinary action.</w:t>
      </w:r>
    </w:p>
    <w:p w14:paraId="5DB56AE3" w14:textId="5A801E1D" w:rsidR="006F75C5" w:rsidRPr="001D4027" w:rsidRDefault="001D4027" w:rsidP="001D4027">
      <w:pPr>
        <w:keepNext/>
        <w:keepLines/>
        <w:widowControl w:val="0"/>
        <w:suppressAutoHyphens/>
        <w:autoSpaceDN w:val="0"/>
        <w:textAlignment w:val="baseline"/>
        <w:outlineLvl w:val="0"/>
        <w:rPr>
          <w:rFonts w:ascii="Arial" w:eastAsia="HGGothicM" w:hAnsi="Arial" w:cs="Arial"/>
          <w:b/>
          <w:bCs/>
          <w:color w:val="6076B4"/>
          <w:sz w:val="24"/>
          <w:szCs w:val="24"/>
          <w:lang w:bidi="en-US"/>
        </w:rPr>
      </w:pPr>
      <w:r>
        <w:rPr>
          <w:rFonts w:ascii="Arial" w:eastAsia="HGGothicM" w:hAnsi="Arial" w:cs="Arial"/>
          <w:b/>
          <w:bCs/>
          <w:color w:val="6076B4"/>
          <w:sz w:val="24"/>
          <w:szCs w:val="24"/>
          <w:lang w:bidi="en-US"/>
        </w:rPr>
        <w:br/>
      </w:r>
      <w:r w:rsidR="00C87E13" w:rsidRPr="001D4027">
        <w:rPr>
          <w:rFonts w:ascii="Arial" w:eastAsia="HGGothicM" w:hAnsi="Arial" w:cs="Arial"/>
          <w:b/>
          <w:bCs/>
          <w:color w:val="6076B4"/>
          <w:sz w:val="24"/>
          <w:szCs w:val="24"/>
          <w:lang w:bidi="en-US"/>
        </w:rPr>
        <w:t>T</w:t>
      </w:r>
      <w:r w:rsidR="00AD5C8F" w:rsidRPr="001D4027">
        <w:rPr>
          <w:rFonts w:ascii="Arial" w:eastAsia="HGGothicM" w:hAnsi="Arial" w:cs="Arial"/>
          <w:b/>
          <w:bCs/>
          <w:color w:val="6076B4"/>
          <w:sz w:val="24"/>
          <w:szCs w:val="24"/>
          <w:lang w:bidi="en-US"/>
        </w:rPr>
        <w:t>he Policy</w:t>
      </w:r>
    </w:p>
    <w:p w14:paraId="4F9BC4BC" w14:textId="69EC54FE" w:rsidR="004801C1" w:rsidRPr="006129FF" w:rsidRDefault="004801C1" w:rsidP="006629F5">
      <w:pPr>
        <w:widowControl w:val="0"/>
        <w:autoSpaceDE w:val="0"/>
        <w:autoSpaceDN w:val="0"/>
        <w:adjustRightInd w:val="0"/>
        <w:spacing w:after="10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The </w:t>
      </w:r>
      <w:r w:rsidR="002C08B0">
        <w:rPr>
          <w:rFonts w:ascii="Arial" w:eastAsia="Times New Roman" w:hAnsi="Arial" w:cs="Arial"/>
          <w:sz w:val="24"/>
          <w:szCs w:val="24"/>
          <w:lang w:val="en-GB" w:eastAsia="en-GB"/>
        </w:rPr>
        <w:t>organisation’s selection procedure aim</w:t>
      </w:r>
      <w:r w:rsidRPr="006129FF">
        <w:rPr>
          <w:rFonts w:ascii="Arial" w:eastAsia="Times New Roman" w:hAnsi="Arial" w:cs="Arial"/>
          <w:sz w:val="24"/>
          <w:szCs w:val="24"/>
          <w:lang w:val="en-GB" w:eastAsia="en-GB"/>
        </w:rPr>
        <w:t xml:space="preserve">s to ensure that the most suitable candidate is chosen for waking </w:t>
      </w:r>
      <w:r w:rsidR="00100C5E" w:rsidRPr="006129FF">
        <w:rPr>
          <w:rFonts w:ascii="Arial" w:eastAsia="Times New Roman" w:hAnsi="Arial" w:cs="Arial"/>
          <w:sz w:val="24"/>
          <w:szCs w:val="24"/>
          <w:lang w:val="en-GB" w:eastAsia="en-GB"/>
        </w:rPr>
        <w:t xml:space="preserve">and sleeping </w:t>
      </w:r>
      <w:r w:rsidRPr="006129FF">
        <w:rPr>
          <w:rFonts w:ascii="Arial" w:eastAsia="Times New Roman" w:hAnsi="Arial" w:cs="Arial"/>
          <w:sz w:val="24"/>
          <w:szCs w:val="24"/>
          <w:lang w:val="en-GB" w:eastAsia="en-GB"/>
        </w:rPr>
        <w:t xml:space="preserve">night duties and that, once selected, all personnel receive the training and support required to carry out their duties. All staff will operate within this organisation’s recruitment, selection and employment procedures to meet the legislative and organisational requirements. </w:t>
      </w:r>
    </w:p>
    <w:p w14:paraId="25D744ED" w14:textId="5AD04732" w:rsidR="004801C1" w:rsidRPr="006129FF" w:rsidRDefault="00100C5E" w:rsidP="006629F5">
      <w:pPr>
        <w:pStyle w:val="Heading1"/>
        <w:spacing w:before="0" w:line="240" w:lineRule="auto"/>
        <w:rPr>
          <w:rFonts w:cs="Arial"/>
          <w:szCs w:val="24"/>
          <w:lang w:eastAsia="en-GB"/>
        </w:rPr>
      </w:pPr>
      <w:r w:rsidRPr="006129FF">
        <w:rPr>
          <w:rFonts w:cs="Arial"/>
          <w:szCs w:val="24"/>
          <w:lang w:eastAsia="en-GB"/>
        </w:rPr>
        <w:t xml:space="preserve">Waking Nights - </w:t>
      </w:r>
      <w:r w:rsidR="004801C1" w:rsidRPr="006129FF">
        <w:rPr>
          <w:rFonts w:cs="Arial"/>
          <w:szCs w:val="24"/>
          <w:lang w:eastAsia="en-GB"/>
        </w:rPr>
        <w:t xml:space="preserve">Working Hours </w:t>
      </w:r>
    </w:p>
    <w:p w14:paraId="4E7C0FC3" w14:textId="05C54CD9" w:rsidR="004801C1" w:rsidRPr="006629F5" w:rsidRDefault="004801C1" w:rsidP="006629F5">
      <w:pPr>
        <w:widowControl w:val="0"/>
        <w:autoSpaceDE w:val="0"/>
        <w:autoSpaceDN w:val="0"/>
        <w:adjustRightInd w:val="0"/>
        <w:spacing w:after="100" w:line="240" w:lineRule="auto"/>
        <w:rPr>
          <w:rFonts w:ascii="Arial" w:eastAsia="Times New Roman" w:hAnsi="Arial" w:cs="Arial"/>
          <w:color w:val="000000"/>
          <w:sz w:val="24"/>
          <w:szCs w:val="24"/>
          <w:lang w:val="en-GB" w:eastAsia="en-GB"/>
        </w:rPr>
      </w:pPr>
      <w:r w:rsidRPr="006629F5">
        <w:rPr>
          <w:rFonts w:ascii="Arial" w:eastAsia="Times New Roman" w:hAnsi="Arial" w:cs="Arial"/>
          <w:color w:val="000000"/>
          <w:sz w:val="24"/>
          <w:szCs w:val="24"/>
          <w:lang w:val="en-GB" w:eastAsia="en-GB"/>
        </w:rPr>
        <w:t>The hours for waking night staff will be</w:t>
      </w:r>
      <w:bookmarkStart w:id="2" w:name="StaffWorkingNightsInput1"/>
      <w:r w:rsidRPr="006629F5">
        <w:rPr>
          <w:rFonts w:ascii="Arial" w:eastAsia="Times New Roman" w:hAnsi="Arial" w:cs="Arial"/>
          <w:b/>
          <w:color w:val="000000"/>
          <w:sz w:val="24"/>
          <w:szCs w:val="24"/>
          <w:lang w:val="en-GB" w:eastAsia="en-GB"/>
        </w:rPr>
        <w:t xml:space="preserve">, </w:t>
      </w:r>
      <w:r w:rsidR="000022D2" w:rsidRPr="006629F5">
        <w:rPr>
          <w:rFonts w:ascii="Arial" w:eastAsia="Times New Roman" w:hAnsi="Arial" w:cs="Arial"/>
          <w:b/>
          <w:color w:val="000000"/>
          <w:sz w:val="24"/>
          <w:szCs w:val="24"/>
          <w:lang w:val="en-GB" w:eastAsia="en-GB"/>
        </w:rPr>
        <w:t>e.g.,</w:t>
      </w:r>
      <w:r w:rsidRPr="006629F5">
        <w:rPr>
          <w:rFonts w:ascii="Arial" w:eastAsia="Times New Roman" w:hAnsi="Arial" w:cs="Arial"/>
          <w:b/>
          <w:color w:val="000000"/>
          <w:sz w:val="24"/>
          <w:szCs w:val="24"/>
          <w:lang w:val="en-GB" w:eastAsia="en-GB"/>
        </w:rPr>
        <w:t xml:space="preserve"> 10</w:t>
      </w:r>
      <w:r w:rsidR="002C08B0">
        <w:rPr>
          <w:rFonts w:ascii="Arial" w:eastAsia="Times New Roman" w:hAnsi="Arial" w:cs="Arial"/>
          <w:b/>
          <w:color w:val="000000"/>
          <w:sz w:val="24"/>
          <w:szCs w:val="24"/>
          <w:lang w:val="en-GB" w:eastAsia="en-GB"/>
        </w:rPr>
        <w:t xml:space="preserve"> </w:t>
      </w:r>
      <w:r w:rsidRPr="006629F5">
        <w:rPr>
          <w:rFonts w:ascii="Arial" w:eastAsia="Times New Roman" w:hAnsi="Arial" w:cs="Arial"/>
          <w:b/>
          <w:color w:val="000000"/>
          <w:sz w:val="24"/>
          <w:szCs w:val="24"/>
          <w:lang w:val="en-GB" w:eastAsia="en-GB"/>
        </w:rPr>
        <w:t>pm – 7</w:t>
      </w:r>
      <w:r w:rsidR="002C08B0">
        <w:rPr>
          <w:rFonts w:ascii="Arial" w:eastAsia="Times New Roman" w:hAnsi="Arial" w:cs="Arial"/>
          <w:b/>
          <w:color w:val="000000"/>
          <w:sz w:val="24"/>
          <w:szCs w:val="24"/>
          <w:lang w:val="en-GB" w:eastAsia="en-GB"/>
        </w:rPr>
        <w:t xml:space="preserve"> </w:t>
      </w:r>
      <w:r w:rsidRPr="006629F5">
        <w:rPr>
          <w:rFonts w:ascii="Arial" w:eastAsia="Times New Roman" w:hAnsi="Arial" w:cs="Arial"/>
          <w:b/>
          <w:color w:val="000000"/>
          <w:sz w:val="24"/>
          <w:szCs w:val="24"/>
          <w:lang w:val="en-GB" w:eastAsia="en-GB"/>
        </w:rPr>
        <w:t>am or</w:t>
      </w:r>
      <w:r w:rsidR="002015A6">
        <w:rPr>
          <w:rFonts w:ascii="Arial" w:eastAsia="Times New Roman" w:hAnsi="Arial" w:cs="Arial"/>
          <w:b/>
          <w:color w:val="000000"/>
          <w:sz w:val="24"/>
          <w:szCs w:val="24"/>
          <w:lang w:val="en-GB" w:eastAsia="en-GB"/>
        </w:rPr>
        <w:t xml:space="preserve"> as the </w:t>
      </w:r>
      <w:proofErr w:type="spellStart"/>
      <w:r w:rsidR="002015A6">
        <w:rPr>
          <w:rFonts w:ascii="Arial" w:eastAsia="Times New Roman" w:hAnsi="Arial" w:cs="Arial"/>
          <w:b/>
          <w:color w:val="000000"/>
          <w:sz w:val="24"/>
          <w:szCs w:val="24"/>
          <w:lang w:val="en-GB" w:eastAsia="en-GB"/>
        </w:rPr>
        <w:t>sheft</w:t>
      </w:r>
      <w:proofErr w:type="spellEnd"/>
      <w:r w:rsidR="002015A6">
        <w:rPr>
          <w:rFonts w:ascii="Arial" w:eastAsia="Times New Roman" w:hAnsi="Arial" w:cs="Arial"/>
          <w:b/>
          <w:color w:val="000000"/>
          <w:sz w:val="24"/>
          <w:szCs w:val="24"/>
          <w:lang w:val="en-GB" w:eastAsia="en-GB"/>
        </w:rPr>
        <w:t xml:space="preserve"> indicate</w:t>
      </w:r>
      <w:bookmarkEnd w:id="2"/>
      <w:r w:rsidRPr="006629F5">
        <w:rPr>
          <w:rFonts w:ascii="Arial" w:eastAsia="Times New Roman" w:hAnsi="Arial" w:cs="Arial"/>
          <w:color w:val="000000"/>
          <w:sz w:val="24"/>
          <w:szCs w:val="24"/>
          <w:lang w:val="en-GB" w:eastAsia="en-GB"/>
        </w:rPr>
        <w:t>.</w:t>
      </w:r>
    </w:p>
    <w:p w14:paraId="519665BB" w14:textId="77777777" w:rsidR="000900E4" w:rsidRDefault="004801C1" w:rsidP="006629F5">
      <w:pPr>
        <w:widowControl w:val="0"/>
        <w:autoSpaceDE w:val="0"/>
        <w:autoSpaceDN w:val="0"/>
        <w:adjustRightInd w:val="0"/>
        <w:spacing w:after="100" w:line="240" w:lineRule="auto"/>
        <w:rPr>
          <w:rFonts w:ascii="Arial" w:eastAsia="Times New Roman" w:hAnsi="Arial" w:cs="Arial"/>
          <w:b/>
          <w:sz w:val="24"/>
          <w:szCs w:val="24"/>
          <w:lang w:val="en-GB" w:eastAsia="en-GB"/>
        </w:rPr>
      </w:pPr>
      <w:r w:rsidRPr="006129FF">
        <w:rPr>
          <w:rFonts w:ascii="Arial" w:eastAsia="Times New Roman" w:hAnsi="Arial" w:cs="Arial"/>
          <w:sz w:val="24"/>
          <w:szCs w:val="24"/>
          <w:lang w:val="en-GB" w:eastAsia="en-GB"/>
        </w:rPr>
        <w:t xml:space="preserve">The number of nights agreed will take the form of a rolling rota calculated over 21 days </w:t>
      </w:r>
      <w:r w:rsidR="002015A6">
        <w:rPr>
          <w:rFonts w:ascii="Arial" w:eastAsia="Times New Roman" w:hAnsi="Arial" w:cs="Arial"/>
          <w:b/>
          <w:sz w:val="24"/>
          <w:szCs w:val="24"/>
          <w:lang w:val="en-GB" w:eastAsia="en-GB"/>
        </w:rPr>
        <w:t>as shift indicate,</w:t>
      </w:r>
    </w:p>
    <w:p w14:paraId="0875999D" w14:textId="4EF96B4E" w:rsidR="004801C1" w:rsidRPr="000B5D85" w:rsidRDefault="004801C1" w:rsidP="006629F5">
      <w:pPr>
        <w:widowControl w:val="0"/>
        <w:autoSpaceDE w:val="0"/>
        <w:autoSpaceDN w:val="0"/>
        <w:adjustRightInd w:val="0"/>
        <w:spacing w:after="10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 to comply with the Working Time Regulations 1998. A period of 12 consecutive weeks will be used to calculate the working time rules. The above hours will also be used for calculating annual leave entitlement. </w:t>
      </w:r>
      <w:r w:rsidR="000B5D85" w:rsidRPr="000B5D85">
        <w:rPr>
          <w:rFonts w:ascii="Arial" w:eastAsia="Times New Roman" w:hAnsi="Arial" w:cs="Arial"/>
          <w:sz w:val="24"/>
          <w:szCs w:val="24"/>
          <w:lang w:val="en-GB" w:eastAsia="en-GB"/>
        </w:rPr>
        <w:t>T</w:t>
      </w:r>
      <w:r w:rsidR="000B5D85" w:rsidRPr="000B5D85">
        <w:rPr>
          <w:rFonts w:ascii="Arial" w:eastAsia="Times New Roman" w:hAnsi="Arial" w:cs="Arial"/>
          <w:sz w:val="24"/>
          <w:szCs w:val="24"/>
        </w:rPr>
        <w:t>he us</w:t>
      </w:r>
      <w:r w:rsidR="002C08B0">
        <w:rPr>
          <w:rFonts w:ascii="Arial" w:eastAsia="Times New Roman" w:hAnsi="Arial" w:cs="Arial"/>
          <w:sz w:val="24"/>
          <w:szCs w:val="24"/>
        </w:rPr>
        <w:t>e</w:t>
      </w:r>
      <w:r w:rsidR="000B5D85" w:rsidRPr="000B5D85">
        <w:rPr>
          <w:rFonts w:ascii="Arial" w:eastAsia="Times New Roman" w:hAnsi="Arial" w:cs="Arial"/>
          <w:sz w:val="24"/>
          <w:szCs w:val="24"/>
        </w:rPr>
        <w:t xml:space="preserve"> of the above hours for holiday purposes is where there is no variation in the hours over the (e.g.) 21 days </w:t>
      </w:r>
      <w:r w:rsidR="000B5D85" w:rsidRPr="000B5D85">
        <w:rPr>
          <w:rFonts w:ascii="Arial" w:eastAsia="Times New Roman" w:hAnsi="Arial" w:cs="Arial"/>
          <w:sz w:val="24"/>
          <w:szCs w:val="24"/>
        </w:rPr>
        <w:lastRenderedPageBreak/>
        <w:t xml:space="preserve">period.   If the hours do </w:t>
      </w:r>
      <w:proofErr w:type="gramStart"/>
      <w:r w:rsidR="000B5D85" w:rsidRPr="000B5D85">
        <w:rPr>
          <w:rFonts w:ascii="Arial" w:eastAsia="Times New Roman" w:hAnsi="Arial" w:cs="Arial"/>
          <w:sz w:val="24"/>
          <w:szCs w:val="24"/>
        </w:rPr>
        <w:t>vary</w:t>
      </w:r>
      <w:proofErr w:type="gramEnd"/>
      <w:r w:rsidR="000B5D85" w:rsidRPr="000B5D85">
        <w:rPr>
          <w:rFonts w:ascii="Arial" w:eastAsia="Times New Roman" w:hAnsi="Arial" w:cs="Arial"/>
          <w:sz w:val="24"/>
          <w:szCs w:val="24"/>
        </w:rPr>
        <w:t xml:space="preserve"> then a 52 week period would need to be used to calculate average holiday pay</w:t>
      </w:r>
      <w:r w:rsidR="000B5D85">
        <w:rPr>
          <w:rFonts w:ascii="Arial" w:eastAsia="Times New Roman" w:hAnsi="Arial" w:cs="Arial"/>
          <w:sz w:val="24"/>
          <w:szCs w:val="24"/>
        </w:rPr>
        <w:t>.</w:t>
      </w:r>
    </w:p>
    <w:p w14:paraId="2292D37C" w14:textId="5C98A161" w:rsidR="004801C1" w:rsidRPr="006129FF" w:rsidRDefault="00F70D79" w:rsidP="006629F5">
      <w:pPr>
        <w:pStyle w:val="Heading1"/>
        <w:spacing w:before="0" w:line="240" w:lineRule="auto"/>
        <w:rPr>
          <w:rFonts w:cs="Arial"/>
          <w:szCs w:val="24"/>
          <w:lang w:eastAsia="en-GB"/>
        </w:rPr>
      </w:pPr>
      <w:r w:rsidRPr="006129FF">
        <w:rPr>
          <w:rFonts w:cs="Arial"/>
          <w:szCs w:val="24"/>
          <w:lang w:eastAsia="en-GB"/>
        </w:rPr>
        <w:t>Waking Night</w:t>
      </w:r>
      <w:r w:rsidR="000B5D85">
        <w:rPr>
          <w:rFonts w:cs="Arial"/>
          <w:szCs w:val="24"/>
          <w:lang w:eastAsia="en-GB"/>
        </w:rPr>
        <w:t>s-</w:t>
      </w:r>
      <w:r w:rsidRPr="006129FF">
        <w:rPr>
          <w:rFonts w:cs="Arial"/>
          <w:szCs w:val="24"/>
          <w:lang w:eastAsia="en-GB"/>
        </w:rPr>
        <w:t xml:space="preserve"> </w:t>
      </w:r>
      <w:r w:rsidR="004801C1" w:rsidRPr="006129FF">
        <w:rPr>
          <w:rFonts w:cs="Arial"/>
          <w:szCs w:val="24"/>
          <w:lang w:eastAsia="en-GB"/>
        </w:rPr>
        <w:t>Duties</w:t>
      </w:r>
    </w:p>
    <w:p w14:paraId="75C7FF68" w14:textId="37AC6D59" w:rsidR="004801C1" w:rsidRPr="006129FF" w:rsidRDefault="004801C1" w:rsidP="006629F5">
      <w:pPr>
        <w:widowControl w:val="0"/>
        <w:autoSpaceDE w:val="0"/>
        <w:autoSpaceDN w:val="0"/>
        <w:adjustRightInd w:val="0"/>
        <w:spacing w:after="10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A full and comprehensive job description, updated regularly, lays out the duties expected of waking night duty. In addition, a comprehensive induction, which includes contact numbers and managerial support, forms a large part of the training for this post. </w:t>
      </w:r>
    </w:p>
    <w:p w14:paraId="149E1DF0" w14:textId="77777777" w:rsidR="004801C1" w:rsidRPr="006129FF" w:rsidRDefault="004801C1" w:rsidP="006629F5">
      <w:pPr>
        <w:widowControl w:val="0"/>
        <w:autoSpaceDE w:val="0"/>
        <w:autoSpaceDN w:val="0"/>
        <w:adjustRightInd w:val="0"/>
        <w:spacing w:after="10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Duties may include the following:</w:t>
      </w:r>
    </w:p>
    <w:p w14:paraId="10EF3C0F" w14:textId="3C1D56B3"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Individual </w:t>
      </w:r>
      <w:r w:rsidR="00120614" w:rsidRPr="006129FF">
        <w:rPr>
          <w:rFonts w:ascii="Arial" w:eastAsia="Times New Roman" w:hAnsi="Arial" w:cs="Arial"/>
          <w:sz w:val="24"/>
          <w:szCs w:val="24"/>
          <w:lang w:val="en-GB" w:eastAsia="en-GB"/>
        </w:rPr>
        <w:t>service user</w:t>
      </w:r>
      <w:r w:rsidRPr="006129FF">
        <w:rPr>
          <w:rFonts w:ascii="Arial" w:eastAsia="Times New Roman" w:hAnsi="Arial" w:cs="Arial"/>
          <w:sz w:val="24"/>
          <w:szCs w:val="24"/>
          <w:lang w:val="en-GB" w:eastAsia="en-GB"/>
        </w:rPr>
        <w:t xml:space="preserve"> checks at regular, pre-set time, where necessary</w:t>
      </w:r>
      <w:r w:rsidR="0055421A" w:rsidRPr="006129FF">
        <w:rPr>
          <w:rFonts w:ascii="Arial" w:eastAsia="Times New Roman" w:hAnsi="Arial" w:cs="Arial"/>
          <w:sz w:val="24"/>
          <w:szCs w:val="24"/>
          <w:lang w:val="en-GB" w:eastAsia="en-GB"/>
        </w:rPr>
        <w:t>.</w:t>
      </w:r>
    </w:p>
    <w:p w14:paraId="44DFC3F2" w14:textId="4C93DE34"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Medication, where necessary</w:t>
      </w:r>
      <w:r w:rsidR="0055421A" w:rsidRPr="006129FF">
        <w:rPr>
          <w:rFonts w:ascii="Arial" w:eastAsia="Times New Roman" w:hAnsi="Arial" w:cs="Arial"/>
          <w:sz w:val="24"/>
          <w:szCs w:val="24"/>
          <w:lang w:val="en-GB" w:eastAsia="en-GB"/>
        </w:rPr>
        <w:t>.</w:t>
      </w:r>
    </w:p>
    <w:p w14:paraId="576CF31B" w14:textId="5C9F4228"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Domestic tasks such as laundry, ironing and, where necessary, ‘blitz cleaning’, </w:t>
      </w:r>
      <w:r w:rsidR="000022D2" w:rsidRPr="006129FF">
        <w:rPr>
          <w:rFonts w:ascii="Arial" w:eastAsia="Times New Roman" w:hAnsi="Arial" w:cs="Arial"/>
          <w:sz w:val="24"/>
          <w:szCs w:val="24"/>
          <w:lang w:val="en-GB" w:eastAsia="en-GB"/>
        </w:rPr>
        <w:t>e.g.,</w:t>
      </w:r>
      <w:r w:rsidRPr="006129FF">
        <w:rPr>
          <w:rFonts w:ascii="Arial" w:eastAsia="Times New Roman" w:hAnsi="Arial" w:cs="Arial"/>
          <w:sz w:val="24"/>
          <w:szCs w:val="24"/>
          <w:lang w:val="en-GB" w:eastAsia="en-GB"/>
        </w:rPr>
        <w:t xml:space="preserve"> cupboards, pantry and deep cleaning tasks</w:t>
      </w:r>
      <w:r w:rsidR="0055421A" w:rsidRPr="006129FF">
        <w:rPr>
          <w:rFonts w:ascii="Arial" w:eastAsia="Times New Roman" w:hAnsi="Arial" w:cs="Arial"/>
          <w:sz w:val="24"/>
          <w:szCs w:val="24"/>
          <w:lang w:val="en-GB" w:eastAsia="en-GB"/>
        </w:rPr>
        <w:t>.</w:t>
      </w:r>
    </w:p>
    <w:p w14:paraId="09B724A2" w14:textId="6F83F3A7"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Appropriate regular security checks</w:t>
      </w:r>
      <w:r w:rsidR="0055421A" w:rsidRPr="006129FF">
        <w:rPr>
          <w:rFonts w:ascii="Arial" w:eastAsia="Times New Roman" w:hAnsi="Arial" w:cs="Arial"/>
          <w:sz w:val="24"/>
          <w:szCs w:val="24"/>
          <w:lang w:val="en-GB" w:eastAsia="en-GB"/>
        </w:rPr>
        <w:t>.</w:t>
      </w:r>
    </w:p>
    <w:p w14:paraId="52051BD0" w14:textId="34274FAB"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All duties will be within the job description and fully detailed in relation to infection control</w:t>
      </w:r>
      <w:r w:rsidR="0055421A" w:rsidRPr="006129FF">
        <w:rPr>
          <w:rFonts w:ascii="Arial" w:eastAsia="Times New Roman" w:hAnsi="Arial" w:cs="Arial"/>
          <w:sz w:val="24"/>
          <w:szCs w:val="24"/>
          <w:lang w:val="en-GB" w:eastAsia="en-GB"/>
        </w:rPr>
        <w:t>.</w:t>
      </w:r>
    </w:p>
    <w:p w14:paraId="2908E6E9" w14:textId="2BE2168C" w:rsidR="004801C1" w:rsidRPr="006129FF" w:rsidRDefault="004801C1" w:rsidP="006629F5">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All checks of </w:t>
      </w:r>
      <w:r w:rsidR="00120614" w:rsidRPr="006129FF">
        <w:rPr>
          <w:rFonts w:ascii="Arial" w:eastAsia="Times New Roman" w:hAnsi="Arial" w:cs="Arial"/>
          <w:sz w:val="24"/>
          <w:szCs w:val="24"/>
          <w:lang w:val="en-GB" w:eastAsia="en-GB"/>
        </w:rPr>
        <w:t>service users</w:t>
      </w:r>
      <w:r w:rsidRPr="006129FF">
        <w:rPr>
          <w:rFonts w:ascii="Arial" w:eastAsia="Times New Roman" w:hAnsi="Arial" w:cs="Arial"/>
          <w:sz w:val="24"/>
          <w:szCs w:val="24"/>
          <w:lang w:val="en-GB" w:eastAsia="en-GB"/>
        </w:rPr>
        <w:t xml:space="preserve">, where agreed, must be explicit in the care plan </w:t>
      </w:r>
      <w:r w:rsidR="002C08B0">
        <w:rPr>
          <w:rFonts w:ascii="Arial" w:eastAsia="Times New Roman" w:hAnsi="Arial" w:cs="Arial"/>
          <w:sz w:val="24"/>
          <w:szCs w:val="24"/>
          <w:lang w:val="en-GB" w:eastAsia="en-GB"/>
        </w:rPr>
        <w:t>concerning</w:t>
      </w:r>
      <w:r w:rsidRPr="006129FF">
        <w:rPr>
          <w:rFonts w:ascii="Arial" w:eastAsia="Times New Roman" w:hAnsi="Arial" w:cs="Arial"/>
          <w:sz w:val="24"/>
          <w:szCs w:val="24"/>
          <w:lang w:val="en-GB" w:eastAsia="en-GB"/>
        </w:rPr>
        <w:t xml:space="preserve"> frequency, timing and consent of the</w:t>
      </w:r>
      <w:r w:rsidR="00120614" w:rsidRPr="006129FF">
        <w:rPr>
          <w:rFonts w:ascii="Arial" w:eastAsia="Times New Roman" w:hAnsi="Arial" w:cs="Arial"/>
          <w:sz w:val="24"/>
          <w:szCs w:val="24"/>
          <w:lang w:val="en-GB" w:eastAsia="en-GB"/>
        </w:rPr>
        <w:t xml:space="preserve"> service user</w:t>
      </w:r>
      <w:r w:rsidR="0055421A" w:rsidRPr="006129FF">
        <w:rPr>
          <w:rFonts w:ascii="Arial" w:eastAsia="Times New Roman" w:hAnsi="Arial" w:cs="Arial"/>
          <w:sz w:val="24"/>
          <w:szCs w:val="24"/>
          <w:lang w:val="en-GB" w:eastAsia="en-GB"/>
        </w:rPr>
        <w:t>.</w:t>
      </w:r>
    </w:p>
    <w:p w14:paraId="745C87BC" w14:textId="420A4CF6" w:rsidR="004801C1" w:rsidRDefault="004801C1" w:rsidP="006629F5">
      <w:pPr>
        <w:widowControl w:val="0"/>
        <w:numPr>
          <w:ilvl w:val="0"/>
          <w:numId w:val="2"/>
        </w:numPr>
        <w:tabs>
          <w:tab w:val="left" w:pos="720"/>
        </w:tabs>
        <w:autoSpaceDE w:val="0"/>
        <w:autoSpaceDN w:val="0"/>
        <w:adjustRightInd w:val="0"/>
        <w:spacing w:after="0" w:line="240" w:lineRule="auto"/>
        <w:contextualSpacing/>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 xml:space="preserve">Please </w:t>
      </w:r>
      <w:r w:rsidR="006629F5" w:rsidRPr="006129FF">
        <w:rPr>
          <w:rFonts w:ascii="Arial" w:eastAsia="Times New Roman" w:hAnsi="Arial" w:cs="Arial"/>
          <w:sz w:val="24"/>
          <w:szCs w:val="24"/>
          <w:lang w:val="en-GB" w:eastAsia="en-GB"/>
        </w:rPr>
        <w:t>note</w:t>
      </w:r>
      <w:r w:rsidRPr="006129FF">
        <w:rPr>
          <w:rFonts w:ascii="Arial" w:eastAsia="Times New Roman" w:hAnsi="Arial" w:cs="Arial"/>
          <w:sz w:val="24"/>
          <w:szCs w:val="24"/>
          <w:lang w:val="en-GB" w:eastAsia="en-GB"/>
        </w:rPr>
        <w:t xml:space="preserve"> </w:t>
      </w:r>
      <w:r w:rsidR="00120614" w:rsidRPr="006129FF">
        <w:rPr>
          <w:rFonts w:ascii="Arial" w:eastAsia="Times New Roman" w:hAnsi="Arial" w:cs="Arial"/>
          <w:sz w:val="24"/>
          <w:szCs w:val="24"/>
          <w:lang w:val="en-GB" w:eastAsia="en-GB"/>
        </w:rPr>
        <w:t>service users</w:t>
      </w:r>
      <w:r w:rsidRPr="006129FF">
        <w:rPr>
          <w:rFonts w:ascii="Arial" w:eastAsia="Times New Roman" w:hAnsi="Arial" w:cs="Arial"/>
          <w:sz w:val="24"/>
          <w:szCs w:val="24"/>
          <w:lang w:val="en-GB" w:eastAsia="en-GB"/>
        </w:rPr>
        <w:t xml:space="preserve"> with capacity </w:t>
      </w:r>
      <w:r w:rsidR="002C08B0">
        <w:rPr>
          <w:rFonts w:ascii="Arial" w:eastAsia="Times New Roman" w:hAnsi="Arial" w:cs="Arial"/>
          <w:sz w:val="24"/>
          <w:szCs w:val="24"/>
          <w:lang w:val="en-GB" w:eastAsia="en-GB"/>
        </w:rPr>
        <w:t>can</w:t>
      </w:r>
      <w:r w:rsidRPr="006129FF">
        <w:rPr>
          <w:rFonts w:ascii="Arial" w:eastAsia="Times New Roman" w:hAnsi="Arial" w:cs="Arial"/>
          <w:sz w:val="24"/>
          <w:szCs w:val="24"/>
          <w:lang w:val="en-GB" w:eastAsia="en-GB"/>
        </w:rPr>
        <w:t xml:space="preserve"> choose whether a night check is relevant; those without, or with only partial capacity, should be risk-assessed as part of the care plan, and any appropriate night checks put into place.</w:t>
      </w:r>
    </w:p>
    <w:p w14:paraId="79E285DE" w14:textId="77777777" w:rsidR="002C166F" w:rsidRDefault="002C166F" w:rsidP="002C166F">
      <w:pPr>
        <w:spacing w:after="200" w:line="240" w:lineRule="auto"/>
        <w:rPr>
          <w:rFonts w:ascii="Arial" w:eastAsia="Calibri" w:hAnsi="Arial" w:cs="Arial"/>
          <w:b/>
          <w:sz w:val="24"/>
          <w:szCs w:val="24"/>
        </w:rPr>
      </w:pPr>
    </w:p>
    <w:p w14:paraId="112A1925" w14:textId="237C7D60" w:rsidR="002C166F" w:rsidRPr="002C166F" w:rsidRDefault="002C166F" w:rsidP="002C166F">
      <w:pPr>
        <w:spacing w:after="200" w:line="240" w:lineRule="auto"/>
        <w:rPr>
          <w:rFonts w:ascii="Arial" w:eastAsia="Calibri" w:hAnsi="Arial" w:cs="Arial"/>
          <w:b/>
          <w:sz w:val="24"/>
          <w:szCs w:val="24"/>
          <w:lang w:val="en-GB"/>
        </w:rPr>
      </w:pPr>
      <w:r w:rsidRPr="002C166F">
        <w:rPr>
          <w:rFonts w:ascii="Arial" w:eastAsia="Calibri" w:hAnsi="Arial" w:cs="Arial"/>
          <w:b/>
          <w:sz w:val="24"/>
          <w:szCs w:val="24"/>
        </w:rPr>
        <w:t>Sleep in - Hours of Work</w:t>
      </w:r>
    </w:p>
    <w:p w14:paraId="17134888" w14:textId="20375801" w:rsidR="002C166F" w:rsidRPr="002C166F" w:rsidRDefault="002C166F" w:rsidP="002C166F">
      <w:pPr>
        <w:spacing w:after="200" w:line="240" w:lineRule="auto"/>
        <w:rPr>
          <w:rFonts w:ascii="Arial" w:eastAsia="Calibri" w:hAnsi="Arial" w:cs="Arial"/>
          <w:sz w:val="24"/>
          <w:szCs w:val="24"/>
          <w:lang w:val="en-GB"/>
        </w:rPr>
      </w:pPr>
      <w:r w:rsidRPr="002C166F">
        <w:rPr>
          <w:rFonts w:ascii="Arial" w:eastAsia="Calibri" w:hAnsi="Arial" w:cs="Arial"/>
          <w:sz w:val="24"/>
          <w:szCs w:val="24"/>
          <w:lang w:val="en-GB"/>
        </w:rPr>
        <w:t>By its nature, the sleep-in duty takes place overnight. It is generally the case that the duty has a handover period built into the working hours so that information sharing can take place.</w:t>
      </w:r>
    </w:p>
    <w:p w14:paraId="59D243B3" w14:textId="77777777" w:rsidR="002C166F" w:rsidRPr="002C166F" w:rsidRDefault="002C166F" w:rsidP="002C166F">
      <w:pPr>
        <w:spacing w:after="200" w:line="240" w:lineRule="auto"/>
        <w:rPr>
          <w:rFonts w:ascii="Arial" w:eastAsia="Calibri" w:hAnsi="Arial" w:cs="Arial"/>
          <w:sz w:val="24"/>
          <w:szCs w:val="24"/>
          <w:lang w:val="en-GB"/>
        </w:rPr>
      </w:pPr>
      <w:r w:rsidRPr="002C166F">
        <w:rPr>
          <w:rFonts w:ascii="Arial" w:eastAsia="Calibri" w:hAnsi="Arial" w:cs="Arial"/>
          <w:sz w:val="24"/>
          <w:szCs w:val="24"/>
          <w:lang w:val="en-GB"/>
        </w:rPr>
        <w:t>Hours of duty are:</w:t>
      </w:r>
    </w:p>
    <w:p w14:paraId="1C7ED85F" w14:textId="1E399FAC" w:rsidR="002C166F" w:rsidRPr="002C166F" w:rsidRDefault="002C166F" w:rsidP="002C166F">
      <w:pPr>
        <w:spacing w:after="200" w:line="240" w:lineRule="auto"/>
        <w:rPr>
          <w:rFonts w:ascii="Arial" w:eastAsia="Calibri" w:hAnsi="Arial" w:cs="Arial"/>
          <w:b/>
          <w:sz w:val="24"/>
          <w:szCs w:val="24"/>
          <w:lang w:val="en-GB"/>
        </w:rPr>
      </w:pPr>
      <w:r w:rsidRPr="002C166F">
        <w:rPr>
          <w:rFonts w:ascii="Arial" w:eastAsia="Calibri" w:hAnsi="Arial" w:cs="Arial"/>
          <w:b/>
          <w:sz w:val="24"/>
          <w:szCs w:val="24"/>
          <w:lang w:val="en-GB"/>
        </w:rPr>
        <w:t>10pm-</w:t>
      </w:r>
      <w:r w:rsidR="00037FED">
        <w:rPr>
          <w:rFonts w:ascii="Arial" w:eastAsia="Calibri" w:hAnsi="Arial" w:cs="Arial"/>
          <w:b/>
          <w:sz w:val="24"/>
          <w:szCs w:val="24"/>
          <w:lang w:val="en-GB"/>
        </w:rPr>
        <w:t>7</w:t>
      </w:r>
      <w:r w:rsidRPr="002C166F">
        <w:rPr>
          <w:rFonts w:ascii="Arial" w:eastAsia="Calibri" w:hAnsi="Arial" w:cs="Arial"/>
          <w:b/>
          <w:sz w:val="24"/>
          <w:szCs w:val="24"/>
          <w:lang w:val="en-GB"/>
        </w:rPr>
        <w:t>am*</w:t>
      </w:r>
    </w:p>
    <w:p w14:paraId="23E37FC9" w14:textId="77777777" w:rsidR="002C166F" w:rsidRPr="002C166F" w:rsidRDefault="002C166F" w:rsidP="002C166F">
      <w:pPr>
        <w:spacing w:after="200" w:line="240" w:lineRule="auto"/>
        <w:rPr>
          <w:rFonts w:ascii="Arial" w:eastAsia="Calibri" w:hAnsi="Arial" w:cs="Arial"/>
          <w:sz w:val="24"/>
          <w:szCs w:val="24"/>
          <w:lang w:val="en-GB"/>
        </w:rPr>
      </w:pPr>
      <w:r w:rsidRPr="002C166F">
        <w:rPr>
          <w:rFonts w:ascii="Arial" w:eastAsia="Calibri" w:hAnsi="Arial" w:cs="Arial"/>
          <w:sz w:val="24"/>
          <w:szCs w:val="24"/>
          <w:lang w:val="en-GB"/>
        </w:rPr>
        <w:t xml:space="preserve">Different workers have different sleep </w:t>
      </w:r>
      <w:proofErr w:type="gramStart"/>
      <w:r w:rsidRPr="002C166F">
        <w:rPr>
          <w:rFonts w:ascii="Arial" w:eastAsia="Calibri" w:hAnsi="Arial" w:cs="Arial"/>
          <w:sz w:val="24"/>
          <w:szCs w:val="24"/>
          <w:lang w:val="en-GB"/>
        </w:rPr>
        <w:t>needs</w:t>
      </w:r>
      <w:proofErr w:type="gramEnd"/>
      <w:r w:rsidRPr="002C166F">
        <w:rPr>
          <w:rFonts w:ascii="Arial" w:eastAsia="Calibri" w:hAnsi="Arial" w:cs="Arial"/>
          <w:sz w:val="24"/>
          <w:szCs w:val="24"/>
          <w:lang w:val="en-GB"/>
        </w:rPr>
        <w:t xml:space="preserve"> but 8 hours of the duty are assumed to be “sleeping hours.”</w:t>
      </w:r>
    </w:p>
    <w:p w14:paraId="3CC30215" w14:textId="3B759D89" w:rsidR="00AB3D2E" w:rsidRPr="006129FF" w:rsidRDefault="00AB3D2E" w:rsidP="006629F5">
      <w:pPr>
        <w:spacing w:line="240" w:lineRule="auto"/>
        <w:rPr>
          <w:rFonts w:ascii="Arial" w:hAnsi="Arial" w:cs="Arial"/>
          <w:b/>
          <w:sz w:val="24"/>
          <w:szCs w:val="24"/>
          <w:lang w:val="en-GB" w:eastAsia="en-GB"/>
        </w:rPr>
      </w:pPr>
      <w:r w:rsidRPr="006129FF">
        <w:rPr>
          <w:rFonts w:ascii="Arial" w:hAnsi="Arial" w:cs="Arial"/>
          <w:b/>
          <w:sz w:val="24"/>
          <w:szCs w:val="24"/>
          <w:lang w:val="en-GB" w:eastAsia="en-GB"/>
        </w:rPr>
        <w:t>Staff Sleep-in Duties</w:t>
      </w:r>
    </w:p>
    <w:p w14:paraId="541B643A" w14:textId="008E4250" w:rsidR="00AB3D2E" w:rsidRPr="006129FF" w:rsidRDefault="00AB3D2E" w:rsidP="006629F5">
      <w:pPr>
        <w:spacing w:after="200" w:line="240" w:lineRule="auto"/>
        <w:rPr>
          <w:rFonts w:ascii="Arial" w:eastAsia="Calibri" w:hAnsi="Arial" w:cs="Arial"/>
          <w:sz w:val="24"/>
          <w:szCs w:val="24"/>
          <w:lang w:val="en-GB"/>
        </w:rPr>
      </w:pPr>
      <w:r w:rsidRPr="006129FF">
        <w:rPr>
          <w:rFonts w:ascii="Arial" w:eastAsia="Calibri" w:hAnsi="Arial" w:cs="Arial"/>
          <w:sz w:val="24"/>
          <w:szCs w:val="24"/>
          <w:lang w:val="en-GB"/>
        </w:rPr>
        <w:t xml:space="preserve">The duties associated with the sleep-in are detailed in the job description, but the emphasis is on security and protection of the </w:t>
      </w:r>
      <w:r w:rsidR="00120614" w:rsidRPr="006129FF">
        <w:rPr>
          <w:rFonts w:ascii="Arial" w:eastAsia="Calibri" w:hAnsi="Arial" w:cs="Arial"/>
          <w:sz w:val="24"/>
          <w:szCs w:val="24"/>
          <w:lang w:val="en-GB"/>
        </w:rPr>
        <w:t>service user</w:t>
      </w:r>
      <w:r w:rsidRPr="006129FF">
        <w:rPr>
          <w:rFonts w:ascii="Arial" w:eastAsia="Calibri" w:hAnsi="Arial" w:cs="Arial"/>
          <w:sz w:val="24"/>
          <w:szCs w:val="24"/>
          <w:lang w:val="en-GB"/>
        </w:rPr>
        <w:t xml:space="preserve"> and the premises are paramount. Where there are no other staff on duty access checks must be rigorous and robust. No one should access the premises during the sleep-in without an </w:t>
      </w:r>
      <w:r w:rsidR="00840B54" w:rsidRPr="006129FF">
        <w:rPr>
          <w:rFonts w:ascii="Arial" w:eastAsia="Calibri" w:hAnsi="Arial" w:cs="Arial"/>
          <w:sz w:val="24"/>
          <w:szCs w:val="24"/>
          <w:lang w:val="en-GB"/>
        </w:rPr>
        <w:t>identity</w:t>
      </w:r>
      <w:r w:rsidRPr="006129FF">
        <w:rPr>
          <w:rFonts w:ascii="Arial" w:eastAsia="Calibri" w:hAnsi="Arial" w:cs="Arial"/>
          <w:sz w:val="24"/>
          <w:szCs w:val="24"/>
          <w:lang w:val="en-GB"/>
        </w:rPr>
        <w:t xml:space="preserve"> check and where necessary a telephone check</w:t>
      </w:r>
      <w:r w:rsidR="002C08B0">
        <w:rPr>
          <w:rFonts w:ascii="Arial" w:eastAsia="Calibri" w:hAnsi="Arial" w:cs="Arial"/>
          <w:sz w:val="24"/>
          <w:szCs w:val="24"/>
          <w:lang w:val="en-GB"/>
        </w:rPr>
        <w:t xml:space="preserve"> to</w:t>
      </w:r>
      <w:r w:rsidRPr="006129FF">
        <w:rPr>
          <w:rFonts w:ascii="Arial" w:eastAsia="Calibri" w:hAnsi="Arial" w:cs="Arial"/>
          <w:sz w:val="24"/>
          <w:szCs w:val="24"/>
          <w:lang w:val="en-GB"/>
        </w:rPr>
        <w:t xml:space="preserve"> validate their identity. Any bogus callers should always be reported to the police immediately. </w:t>
      </w:r>
    </w:p>
    <w:p w14:paraId="22A70D84" w14:textId="6C9296E8"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Dependent on the needs of the service user, several tasks lend themselves to being part of the duty. These include:</w:t>
      </w:r>
    </w:p>
    <w:p w14:paraId="7DBE346D" w14:textId="77777777"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Laundry.</w:t>
      </w:r>
    </w:p>
    <w:p w14:paraId="04EE31A3" w14:textId="77777777"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Ironing.</w:t>
      </w:r>
    </w:p>
    <w:p w14:paraId="40F2ED64" w14:textId="77777777"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lastRenderedPageBreak/>
        <w:t>Turning out cupboards.</w:t>
      </w:r>
    </w:p>
    <w:p w14:paraId="4289F17D" w14:textId="4EB423B0"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Meal preparation for the next day, or the freezer.</w:t>
      </w:r>
    </w:p>
    <w:p w14:paraId="41023249" w14:textId="77777777"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It is important to utilise the duty to the best advantage for the service user. An hour or two before bed or after rising, can be put to good use as this is still a working time window.</w:t>
      </w:r>
    </w:p>
    <w:p w14:paraId="0C4FE740" w14:textId="5AAE57D9"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It is vital that as part of the Care Plan, security arrangements are agreed</w:t>
      </w:r>
      <w:r w:rsidR="002C08B0">
        <w:rPr>
          <w:rFonts w:ascii="Arial" w:eastAsia="Calibri" w:hAnsi="Arial" w:cs="Arial"/>
          <w:sz w:val="24"/>
          <w:szCs w:val="24"/>
          <w:lang w:val="en-GB"/>
        </w:rPr>
        <w:t xml:space="preserve"> upon</w:t>
      </w:r>
      <w:r w:rsidRPr="006E5718">
        <w:rPr>
          <w:rFonts w:ascii="Arial" w:eastAsia="Calibri" w:hAnsi="Arial" w:cs="Arial"/>
          <w:sz w:val="24"/>
          <w:szCs w:val="24"/>
          <w:lang w:val="en-GB"/>
        </w:rPr>
        <w:t xml:space="preserve">, and a routine established which secures the premises and protects the service users.  This includes the worker being familiar with all aspects of alarm systems, emergency telephone numbers, exit and entry security access etc. this is especially important in Assisted Living, Retirement Apartments such as McCarthy and Stone, and Retirement only housing where there are set fire and evacuation procedures which must be followed.  It is also important to note that the “Stay Put” fire safety evaluation is still in use in the appropriate premises, such as those mentioned and there are </w:t>
      </w:r>
      <w:proofErr w:type="gramStart"/>
      <w:r w:rsidRPr="006E5718">
        <w:rPr>
          <w:rFonts w:ascii="Arial" w:eastAsia="Calibri" w:hAnsi="Arial" w:cs="Arial"/>
          <w:sz w:val="24"/>
          <w:szCs w:val="24"/>
          <w:lang w:val="en-GB"/>
        </w:rPr>
        <w:t>particular procedures</w:t>
      </w:r>
      <w:proofErr w:type="gramEnd"/>
      <w:r w:rsidRPr="006E5718">
        <w:rPr>
          <w:rFonts w:ascii="Arial" w:eastAsia="Calibri" w:hAnsi="Arial" w:cs="Arial"/>
          <w:sz w:val="24"/>
          <w:szCs w:val="24"/>
          <w:lang w:val="en-GB"/>
        </w:rPr>
        <w:t xml:space="preserve"> </w:t>
      </w:r>
      <w:r w:rsidR="002C08B0">
        <w:rPr>
          <w:rFonts w:ascii="Arial" w:eastAsia="Calibri" w:hAnsi="Arial" w:cs="Arial"/>
          <w:sz w:val="24"/>
          <w:szCs w:val="24"/>
          <w:lang w:val="en-GB"/>
        </w:rPr>
        <w:t>concerning</w:t>
      </w:r>
      <w:r w:rsidRPr="006E5718">
        <w:rPr>
          <w:rFonts w:ascii="Arial" w:eastAsia="Calibri" w:hAnsi="Arial" w:cs="Arial"/>
          <w:sz w:val="24"/>
          <w:szCs w:val="24"/>
          <w:lang w:val="en-GB"/>
        </w:rPr>
        <w:t xml:space="preserve"> “Staying Put” which needs to be understood and known to the worker.</w:t>
      </w:r>
    </w:p>
    <w:p w14:paraId="7D61F61B" w14:textId="77777777" w:rsidR="00816D28" w:rsidRPr="006129FF" w:rsidRDefault="00816D28" w:rsidP="00816D28">
      <w:pPr>
        <w:pStyle w:val="Heading1"/>
        <w:spacing w:before="0" w:line="240" w:lineRule="auto"/>
        <w:rPr>
          <w:rFonts w:eastAsia="Calibri" w:cs="Arial"/>
          <w:szCs w:val="24"/>
        </w:rPr>
      </w:pPr>
      <w:r w:rsidRPr="006129FF">
        <w:rPr>
          <w:rFonts w:eastAsia="Calibri" w:cs="Arial"/>
          <w:szCs w:val="24"/>
        </w:rPr>
        <w:t>Disturbances</w:t>
      </w:r>
    </w:p>
    <w:p w14:paraId="322B5243" w14:textId="06EE25DF" w:rsidR="00816D28" w:rsidRPr="006129FF" w:rsidRDefault="00816D28" w:rsidP="00816D28">
      <w:pPr>
        <w:spacing w:after="200" w:line="240" w:lineRule="auto"/>
        <w:rPr>
          <w:rFonts w:ascii="Arial" w:eastAsia="Calibri" w:hAnsi="Arial" w:cs="Arial"/>
          <w:sz w:val="24"/>
          <w:szCs w:val="24"/>
          <w:lang w:val="en-GB"/>
        </w:rPr>
      </w:pPr>
      <w:r w:rsidRPr="006129FF">
        <w:rPr>
          <w:rFonts w:ascii="Arial" w:eastAsia="Calibri" w:hAnsi="Arial" w:cs="Arial"/>
          <w:sz w:val="24"/>
          <w:szCs w:val="24"/>
          <w:lang w:val="en-GB"/>
        </w:rPr>
        <w:t xml:space="preserve">Any disturbances which occur regularly should always lead to a review of the sleep-in duty. A disturbance of an irregular nature </w:t>
      </w:r>
      <w:r w:rsidR="000022D2" w:rsidRPr="006129FF">
        <w:rPr>
          <w:rFonts w:ascii="Arial" w:eastAsia="Calibri" w:hAnsi="Arial" w:cs="Arial"/>
          <w:sz w:val="24"/>
          <w:szCs w:val="24"/>
          <w:lang w:val="en-GB"/>
        </w:rPr>
        <w:t>e.g.,</w:t>
      </w:r>
      <w:r w:rsidRPr="006129FF">
        <w:rPr>
          <w:rFonts w:ascii="Arial" w:eastAsia="Calibri" w:hAnsi="Arial" w:cs="Arial"/>
          <w:sz w:val="24"/>
          <w:szCs w:val="24"/>
          <w:lang w:val="en-GB"/>
        </w:rPr>
        <w:t xml:space="preserve"> sickness, late television viewing, visitors who stay later than normal etc. are one-offs and occur at some time in all households.</w:t>
      </w:r>
    </w:p>
    <w:p w14:paraId="42FF8FE8" w14:textId="6D6CF480" w:rsidR="00816D28" w:rsidRDefault="00816D28" w:rsidP="00816D28">
      <w:pPr>
        <w:spacing w:after="200" w:line="240" w:lineRule="auto"/>
        <w:rPr>
          <w:rFonts w:ascii="Arial" w:eastAsia="Calibri" w:hAnsi="Arial" w:cs="Arial"/>
          <w:sz w:val="24"/>
          <w:szCs w:val="24"/>
          <w:lang w:val="en-GB"/>
        </w:rPr>
      </w:pPr>
      <w:r w:rsidRPr="006129FF">
        <w:rPr>
          <w:rFonts w:ascii="Arial" w:eastAsia="Calibri" w:hAnsi="Arial" w:cs="Arial"/>
          <w:sz w:val="24"/>
          <w:szCs w:val="24"/>
          <w:lang w:val="en-GB"/>
        </w:rPr>
        <w:t xml:space="preserve">Regular disturbances such as illness, reaction to </w:t>
      </w:r>
      <w:r w:rsidR="002C08B0">
        <w:rPr>
          <w:rFonts w:ascii="Arial" w:eastAsia="Calibri" w:hAnsi="Arial" w:cs="Arial"/>
          <w:sz w:val="24"/>
          <w:szCs w:val="24"/>
          <w:lang w:val="en-GB"/>
        </w:rPr>
        <w:t xml:space="preserve">a </w:t>
      </w:r>
      <w:r w:rsidRPr="006129FF">
        <w:rPr>
          <w:rFonts w:ascii="Arial" w:eastAsia="Calibri" w:hAnsi="Arial" w:cs="Arial"/>
          <w:sz w:val="24"/>
          <w:szCs w:val="24"/>
          <w:lang w:val="en-GB"/>
        </w:rPr>
        <w:t>medication, or the escalation of a condition such as dementia could lead to a re-assessment of needs, and whether temporary or permanent, a waking duty should be put in place.</w:t>
      </w:r>
    </w:p>
    <w:p w14:paraId="70FDF919" w14:textId="0DF24428" w:rsidR="00540C21" w:rsidRPr="00540C21" w:rsidRDefault="00540C21" w:rsidP="00F70D79">
      <w:pPr>
        <w:spacing w:after="200" w:line="240" w:lineRule="auto"/>
        <w:rPr>
          <w:rFonts w:ascii="Arial" w:eastAsia="Calibri" w:hAnsi="Arial" w:cs="Arial"/>
          <w:b/>
          <w:bCs/>
          <w:sz w:val="24"/>
          <w:szCs w:val="24"/>
          <w:lang w:val="en-GB"/>
        </w:rPr>
      </w:pPr>
      <w:r w:rsidRPr="00540C21">
        <w:rPr>
          <w:rFonts w:ascii="Arial" w:eastAsia="Calibri" w:hAnsi="Arial" w:cs="Arial"/>
          <w:b/>
          <w:bCs/>
          <w:sz w:val="24"/>
          <w:szCs w:val="24"/>
          <w:lang w:val="en-GB"/>
        </w:rPr>
        <w:t>Sleep in Accommodation</w:t>
      </w:r>
    </w:p>
    <w:p w14:paraId="535A2BDB" w14:textId="38C7EDC8" w:rsidR="00540C21" w:rsidRDefault="00540C21" w:rsidP="00540C21">
      <w:pPr>
        <w:pStyle w:val="WPParagraph"/>
        <w:rPr>
          <w:rFonts w:eastAsia="Calibri"/>
        </w:rPr>
      </w:pPr>
      <w:r>
        <w:rPr>
          <w:rFonts w:eastAsia="Calibri"/>
        </w:rPr>
        <w:t>It is important to assess the sleeping arrangements available to the worker. As part of the care plan</w:t>
      </w:r>
      <w:r w:rsidR="002C08B0">
        <w:rPr>
          <w:rFonts w:eastAsia="Calibri"/>
        </w:rPr>
        <w:t>,</w:t>
      </w:r>
      <w:r>
        <w:rPr>
          <w:rFonts w:eastAsia="Calibri"/>
        </w:rPr>
        <w:t xml:space="preserve"> a risk assessment should be undertaken, which includes the sleeping facilities. In a short-term arrangement, particularly end-of-life situations, as long as there is a bed, whether it is a fold out chair, put up, etc. it is accepted that it is fine</w:t>
      </w:r>
      <w:r w:rsidR="002C08B0">
        <w:rPr>
          <w:rFonts w:eastAsia="Calibri"/>
        </w:rPr>
        <w:t xml:space="preserve"> for a </w:t>
      </w:r>
      <w:r>
        <w:rPr>
          <w:rFonts w:eastAsia="Calibri"/>
        </w:rPr>
        <w:t>short time. However, workers need to be accommodated in a way that does not expose them to any long-term conditions, such as back problems. Long-term arrangements may mean negotiating with the family or commissioner of the service to ensure appropriate sleeping arrangements are in place.</w:t>
      </w:r>
    </w:p>
    <w:p w14:paraId="507029D4" w14:textId="77777777" w:rsidR="002C166F" w:rsidRDefault="002C166F" w:rsidP="00100C5E">
      <w:pPr>
        <w:pStyle w:val="Heading1"/>
        <w:spacing w:before="0" w:line="240" w:lineRule="auto"/>
        <w:rPr>
          <w:rFonts w:cs="Arial"/>
          <w:szCs w:val="24"/>
          <w:lang w:eastAsia="en-GB"/>
        </w:rPr>
      </w:pPr>
    </w:p>
    <w:p w14:paraId="12B4EB4B" w14:textId="3A89B84D" w:rsidR="00100C5E" w:rsidRPr="006129FF" w:rsidRDefault="00100C5E" w:rsidP="00100C5E">
      <w:pPr>
        <w:pStyle w:val="Heading1"/>
        <w:spacing w:before="0" w:line="240" w:lineRule="auto"/>
        <w:rPr>
          <w:rFonts w:cs="Arial"/>
          <w:szCs w:val="24"/>
          <w:lang w:eastAsia="en-GB"/>
        </w:rPr>
      </w:pPr>
      <w:r w:rsidRPr="006129FF">
        <w:rPr>
          <w:rFonts w:cs="Arial"/>
          <w:szCs w:val="24"/>
          <w:lang w:eastAsia="en-GB"/>
        </w:rPr>
        <w:t>Safeguarding</w:t>
      </w:r>
    </w:p>
    <w:p w14:paraId="41B361B4" w14:textId="54E38ECB" w:rsidR="00100C5E" w:rsidRPr="006129FF" w:rsidRDefault="002C08B0" w:rsidP="00100C5E">
      <w:pPr>
        <w:widowControl w:val="0"/>
        <w:autoSpaceDE w:val="0"/>
        <w:autoSpaceDN w:val="0"/>
        <w:adjustRightInd w:val="0"/>
        <w:spacing w:after="100" w:line="240" w:lineRule="auto"/>
        <w:contextualSpacing/>
        <w:rPr>
          <w:rFonts w:ascii="Arial" w:eastAsia="Times New Roman" w:hAnsi="Arial" w:cs="Arial"/>
          <w:sz w:val="24"/>
          <w:szCs w:val="24"/>
          <w:lang w:val="en-GB" w:eastAsia="en-GB"/>
        </w:rPr>
      </w:pPr>
      <w:r>
        <w:rPr>
          <w:rFonts w:ascii="Arial" w:eastAsia="Times New Roman" w:hAnsi="Arial" w:cs="Arial"/>
          <w:sz w:val="24"/>
          <w:szCs w:val="24"/>
          <w:lang w:val="en-GB" w:eastAsia="en-GB"/>
        </w:rPr>
        <w:t>T</w:t>
      </w:r>
      <w:r w:rsidR="00100C5E" w:rsidRPr="006129FF">
        <w:rPr>
          <w:rFonts w:ascii="Arial" w:eastAsia="Times New Roman" w:hAnsi="Arial" w:cs="Arial"/>
          <w:sz w:val="24"/>
          <w:szCs w:val="24"/>
          <w:lang w:val="en-GB" w:eastAsia="en-GB"/>
        </w:rPr>
        <w:t>o promote the safeguarding and protection of the service user, the holder of this post is subject to summary dismissal if found to be absent</w:t>
      </w:r>
      <w:r w:rsidR="002C166F">
        <w:rPr>
          <w:rFonts w:ascii="Arial" w:eastAsia="Times New Roman" w:hAnsi="Arial" w:cs="Arial"/>
          <w:sz w:val="24"/>
          <w:szCs w:val="24"/>
          <w:lang w:val="en-GB" w:eastAsia="en-GB"/>
        </w:rPr>
        <w:t>,</w:t>
      </w:r>
      <w:r w:rsidR="00100C5E" w:rsidRPr="006129FF">
        <w:rPr>
          <w:rFonts w:ascii="Arial" w:eastAsia="Times New Roman" w:hAnsi="Arial" w:cs="Arial"/>
          <w:sz w:val="24"/>
          <w:szCs w:val="24"/>
          <w:lang w:val="en-GB" w:eastAsia="en-GB"/>
        </w:rPr>
        <w:t xml:space="preserve"> or </w:t>
      </w:r>
      <w:r w:rsidR="00F70D79" w:rsidRPr="006129FF">
        <w:rPr>
          <w:rFonts w:ascii="Arial" w:eastAsia="Times New Roman" w:hAnsi="Arial" w:cs="Arial"/>
          <w:sz w:val="24"/>
          <w:szCs w:val="24"/>
          <w:lang w:val="en-GB" w:eastAsia="en-GB"/>
        </w:rPr>
        <w:t>for waking night staff</w:t>
      </w:r>
      <w:r w:rsidR="002C166F">
        <w:rPr>
          <w:rFonts w:ascii="Arial" w:eastAsia="Times New Roman" w:hAnsi="Arial" w:cs="Arial"/>
          <w:sz w:val="24"/>
          <w:szCs w:val="24"/>
          <w:lang w:val="en-GB" w:eastAsia="en-GB"/>
        </w:rPr>
        <w:t>,</w:t>
      </w:r>
      <w:r w:rsidR="00F70D79" w:rsidRPr="006129FF">
        <w:rPr>
          <w:rFonts w:ascii="Arial" w:eastAsia="Times New Roman" w:hAnsi="Arial" w:cs="Arial"/>
          <w:sz w:val="24"/>
          <w:szCs w:val="24"/>
          <w:lang w:val="en-GB" w:eastAsia="en-GB"/>
        </w:rPr>
        <w:t xml:space="preserve"> </w:t>
      </w:r>
      <w:r w:rsidR="00100C5E" w:rsidRPr="006129FF">
        <w:rPr>
          <w:rFonts w:ascii="Arial" w:eastAsia="Times New Roman" w:hAnsi="Arial" w:cs="Arial"/>
          <w:sz w:val="24"/>
          <w:szCs w:val="24"/>
          <w:lang w:val="en-GB" w:eastAsia="en-GB"/>
        </w:rPr>
        <w:t xml:space="preserve">asleep whilst on duty; ‘absent’ is taken to mean </w:t>
      </w:r>
      <w:r w:rsidR="00F70D79" w:rsidRPr="006129FF">
        <w:rPr>
          <w:rFonts w:ascii="Arial" w:eastAsia="Times New Roman" w:hAnsi="Arial" w:cs="Arial"/>
          <w:sz w:val="24"/>
          <w:szCs w:val="24"/>
          <w:lang w:val="en-GB" w:eastAsia="en-GB"/>
        </w:rPr>
        <w:t xml:space="preserve">away from the premises </w:t>
      </w:r>
      <w:r w:rsidR="00100C5E" w:rsidRPr="006129FF">
        <w:rPr>
          <w:rFonts w:ascii="Arial" w:eastAsia="Times New Roman" w:hAnsi="Arial" w:cs="Arial"/>
          <w:sz w:val="24"/>
          <w:szCs w:val="24"/>
          <w:lang w:val="en-GB" w:eastAsia="en-GB"/>
        </w:rPr>
        <w:t xml:space="preserve">without permission. Disciplinary procedures will be adhered to in this situation. </w:t>
      </w:r>
    </w:p>
    <w:p w14:paraId="19B81ED8" w14:textId="77777777" w:rsidR="00100C5E" w:rsidRPr="006129FF" w:rsidRDefault="00100C5E" w:rsidP="00100C5E">
      <w:pPr>
        <w:pStyle w:val="Heading1"/>
        <w:spacing w:before="0" w:line="240" w:lineRule="auto"/>
        <w:rPr>
          <w:rFonts w:cs="Arial"/>
          <w:szCs w:val="24"/>
          <w:lang w:eastAsia="en-GB"/>
        </w:rPr>
      </w:pPr>
      <w:r w:rsidRPr="006129FF">
        <w:rPr>
          <w:rFonts w:cs="Arial"/>
          <w:szCs w:val="24"/>
          <w:lang w:eastAsia="en-GB"/>
        </w:rPr>
        <w:t xml:space="preserve">Security Checks </w:t>
      </w:r>
    </w:p>
    <w:p w14:paraId="4783FFE3" w14:textId="0009CA9D" w:rsidR="00100C5E" w:rsidRPr="006129FF" w:rsidRDefault="00100C5E" w:rsidP="00100C5E">
      <w:pPr>
        <w:widowControl w:val="0"/>
        <w:autoSpaceDE w:val="0"/>
        <w:autoSpaceDN w:val="0"/>
        <w:adjustRightInd w:val="0"/>
        <w:spacing w:after="100" w:line="240" w:lineRule="auto"/>
        <w:rPr>
          <w:rFonts w:ascii="Arial" w:eastAsia="Times New Roman" w:hAnsi="Arial" w:cs="Arial"/>
          <w:bCs/>
          <w:sz w:val="24"/>
          <w:szCs w:val="24"/>
          <w:lang w:val="en-GB" w:eastAsia="en-GB"/>
        </w:rPr>
      </w:pPr>
      <w:r w:rsidRPr="006129FF">
        <w:rPr>
          <w:rFonts w:ascii="Arial" w:eastAsia="Times New Roman" w:hAnsi="Arial" w:cs="Arial"/>
          <w:bCs/>
          <w:sz w:val="24"/>
          <w:szCs w:val="24"/>
          <w:lang w:val="en-GB" w:eastAsia="en-GB"/>
        </w:rPr>
        <w:t xml:space="preserve">As part of their waking </w:t>
      </w:r>
      <w:r w:rsidR="00F70D79" w:rsidRPr="006129FF">
        <w:rPr>
          <w:rFonts w:ascii="Arial" w:eastAsia="Times New Roman" w:hAnsi="Arial" w:cs="Arial"/>
          <w:bCs/>
          <w:sz w:val="24"/>
          <w:szCs w:val="24"/>
          <w:lang w:val="en-GB" w:eastAsia="en-GB"/>
        </w:rPr>
        <w:t xml:space="preserve">and sleeping </w:t>
      </w:r>
      <w:r w:rsidRPr="006129FF">
        <w:rPr>
          <w:rFonts w:ascii="Arial" w:eastAsia="Times New Roman" w:hAnsi="Arial" w:cs="Arial"/>
          <w:bCs/>
          <w:sz w:val="24"/>
          <w:szCs w:val="24"/>
          <w:lang w:val="en-GB" w:eastAsia="en-GB"/>
        </w:rPr>
        <w:t xml:space="preserve">night duties, staff must ensure that appropriate checks are undertaken before anyone is allowed into the home or premises, </w:t>
      </w:r>
      <w:r w:rsidR="000022D2" w:rsidRPr="006129FF">
        <w:rPr>
          <w:rFonts w:ascii="Arial" w:eastAsia="Times New Roman" w:hAnsi="Arial" w:cs="Arial"/>
          <w:bCs/>
          <w:sz w:val="24"/>
          <w:szCs w:val="24"/>
          <w:lang w:val="en-GB" w:eastAsia="en-GB"/>
        </w:rPr>
        <w:t>e.g.,</w:t>
      </w:r>
      <w:r w:rsidRPr="006129FF">
        <w:rPr>
          <w:rFonts w:ascii="Arial" w:eastAsia="Times New Roman" w:hAnsi="Arial" w:cs="Arial"/>
          <w:bCs/>
          <w:sz w:val="24"/>
          <w:szCs w:val="24"/>
          <w:lang w:val="en-GB" w:eastAsia="en-GB"/>
        </w:rPr>
        <w:t xml:space="preserve"> all visitors should be asked for some form of identification, including those from the local </w:t>
      </w:r>
      <w:r w:rsidRPr="006129FF">
        <w:rPr>
          <w:rFonts w:ascii="Arial" w:eastAsia="Times New Roman" w:hAnsi="Arial" w:cs="Arial"/>
          <w:bCs/>
          <w:sz w:val="24"/>
          <w:szCs w:val="24"/>
          <w:lang w:val="en-GB" w:eastAsia="en-GB"/>
        </w:rPr>
        <w:lastRenderedPageBreak/>
        <w:t>authority contracts monitoring service, the Care Quality Commission (CQC), the police, and any representative from the utilit</w:t>
      </w:r>
      <w:r w:rsidR="002C08B0">
        <w:rPr>
          <w:rFonts w:ascii="Arial" w:eastAsia="Times New Roman" w:hAnsi="Arial" w:cs="Arial"/>
          <w:bCs/>
          <w:sz w:val="24"/>
          <w:szCs w:val="24"/>
          <w:lang w:val="en-GB" w:eastAsia="en-GB"/>
        </w:rPr>
        <w:t>y</w:t>
      </w:r>
      <w:r w:rsidRPr="006129FF">
        <w:rPr>
          <w:rFonts w:ascii="Arial" w:eastAsia="Times New Roman" w:hAnsi="Arial" w:cs="Arial"/>
          <w:bCs/>
          <w:sz w:val="24"/>
          <w:szCs w:val="24"/>
          <w:lang w:val="en-GB" w:eastAsia="en-GB"/>
        </w:rPr>
        <w:t xml:space="preserve"> sector. </w:t>
      </w:r>
    </w:p>
    <w:p w14:paraId="2DFC82E1" w14:textId="77777777" w:rsidR="00100C5E" w:rsidRPr="006129FF" w:rsidRDefault="00100C5E" w:rsidP="00100C5E">
      <w:pPr>
        <w:pStyle w:val="Heading1"/>
        <w:spacing w:before="0" w:line="240" w:lineRule="auto"/>
        <w:rPr>
          <w:rFonts w:cs="Arial"/>
          <w:szCs w:val="24"/>
          <w:lang w:eastAsia="en-GB"/>
        </w:rPr>
      </w:pPr>
      <w:r w:rsidRPr="006129FF">
        <w:rPr>
          <w:rFonts w:cs="Arial"/>
          <w:szCs w:val="24"/>
          <w:lang w:eastAsia="en-GB"/>
        </w:rPr>
        <w:t>Records</w:t>
      </w:r>
    </w:p>
    <w:p w14:paraId="3DCBF9A9" w14:textId="075F292B" w:rsidR="00F70D79" w:rsidRDefault="00F70D79" w:rsidP="00F70D79">
      <w:pPr>
        <w:spacing w:after="200" w:line="240" w:lineRule="auto"/>
        <w:rPr>
          <w:rFonts w:ascii="Arial" w:eastAsia="Calibri" w:hAnsi="Arial" w:cs="Arial"/>
          <w:sz w:val="24"/>
          <w:szCs w:val="24"/>
          <w:lang w:val="en-GB"/>
        </w:rPr>
      </w:pPr>
      <w:r w:rsidRPr="006129FF">
        <w:rPr>
          <w:rFonts w:ascii="Arial" w:eastAsia="Calibri" w:hAnsi="Arial" w:cs="Arial"/>
          <w:sz w:val="24"/>
          <w:szCs w:val="24"/>
          <w:lang w:val="en-GB"/>
        </w:rPr>
        <w:t>All records should be where possible contemporaneously completed. The security check of the premises and any relevant incidents or accidents logs should be part of the record keeping requirements.</w:t>
      </w:r>
    </w:p>
    <w:p w14:paraId="6912232D" w14:textId="3208FA33" w:rsidR="00816D28" w:rsidRPr="006E5718" w:rsidRDefault="00816D28" w:rsidP="00816D28">
      <w:pPr>
        <w:spacing w:after="160" w:line="259" w:lineRule="auto"/>
        <w:jc w:val="both"/>
        <w:rPr>
          <w:rFonts w:ascii="Arial" w:eastAsia="Calibri" w:hAnsi="Arial" w:cs="Arial"/>
          <w:sz w:val="24"/>
          <w:szCs w:val="24"/>
          <w:lang w:val="en-GB"/>
        </w:rPr>
      </w:pPr>
      <w:r w:rsidRPr="006E5718">
        <w:rPr>
          <w:rFonts w:ascii="Arial" w:eastAsia="Calibri" w:hAnsi="Arial" w:cs="Arial"/>
          <w:sz w:val="24"/>
          <w:szCs w:val="24"/>
          <w:lang w:val="en-GB"/>
        </w:rPr>
        <w:t xml:space="preserve">Sleep-in is no different from any other scheduled visit, it is simply longer. Daily record sheets should be completed as should any other form </w:t>
      </w:r>
      <w:r w:rsidR="000022D2" w:rsidRPr="006E5718">
        <w:rPr>
          <w:rFonts w:ascii="Arial" w:eastAsia="Calibri" w:hAnsi="Arial" w:cs="Arial"/>
          <w:sz w:val="24"/>
          <w:szCs w:val="24"/>
          <w:lang w:val="en-GB"/>
        </w:rPr>
        <w:t>e.g.,</w:t>
      </w:r>
      <w:r w:rsidRPr="006E5718">
        <w:rPr>
          <w:rFonts w:ascii="Arial" w:eastAsia="Calibri" w:hAnsi="Arial" w:cs="Arial"/>
          <w:sz w:val="24"/>
          <w:szCs w:val="24"/>
          <w:lang w:val="en-GB"/>
        </w:rPr>
        <w:t xml:space="preserve"> MAR, Fluid or Bowel Chart, as they normally are when in use. However, any sleep interruption episode should be recorded in detail as this will assist, in an evidential way, in any decisions regarding any changes required in the Care Plan should the episodes become a regular pattern of disturbance.</w:t>
      </w:r>
    </w:p>
    <w:p w14:paraId="678558D1" w14:textId="77777777" w:rsidR="00100C5E" w:rsidRPr="006129FF" w:rsidRDefault="00100C5E" w:rsidP="00100C5E">
      <w:pPr>
        <w:pStyle w:val="Heading1"/>
        <w:spacing w:before="0" w:line="240" w:lineRule="auto"/>
        <w:rPr>
          <w:rFonts w:cs="Arial"/>
          <w:szCs w:val="24"/>
          <w:lang w:eastAsia="en-GB"/>
        </w:rPr>
      </w:pPr>
      <w:r w:rsidRPr="006129FF">
        <w:rPr>
          <w:rFonts w:cs="Arial"/>
          <w:szCs w:val="24"/>
          <w:lang w:eastAsia="en-GB"/>
        </w:rPr>
        <w:t>Emergencies</w:t>
      </w:r>
    </w:p>
    <w:p w14:paraId="01AD4663" w14:textId="3064D5FD" w:rsidR="00100C5E" w:rsidRPr="006129FF" w:rsidRDefault="00100C5E" w:rsidP="00100C5E">
      <w:pPr>
        <w:widowControl w:val="0"/>
        <w:autoSpaceDE w:val="0"/>
        <w:autoSpaceDN w:val="0"/>
        <w:adjustRightInd w:val="0"/>
        <w:spacing w:after="100" w:line="240" w:lineRule="auto"/>
        <w:rPr>
          <w:rFonts w:ascii="Arial" w:eastAsia="Times New Roman" w:hAnsi="Arial" w:cs="Arial"/>
          <w:sz w:val="24"/>
          <w:szCs w:val="24"/>
          <w:lang w:val="en-GB" w:eastAsia="en-GB"/>
        </w:rPr>
      </w:pPr>
      <w:r w:rsidRPr="006129FF">
        <w:rPr>
          <w:rFonts w:ascii="Arial" w:eastAsia="Times New Roman" w:hAnsi="Arial" w:cs="Arial"/>
          <w:sz w:val="24"/>
          <w:szCs w:val="24"/>
          <w:lang w:val="en-GB" w:eastAsia="en-GB"/>
        </w:rPr>
        <w:t>All night staff will be made aware of their responsibilities regarding emergencies and the management support available to them during their shift.</w:t>
      </w:r>
    </w:p>
    <w:p w14:paraId="6F71EC20" w14:textId="7494C33D" w:rsidR="00100C5E" w:rsidRPr="006129FF" w:rsidRDefault="00100C5E" w:rsidP="00100C5E">
      <w:pPr>
        <w:spacing w:after="200" w:line="240" w:lineRule="auto"/>
        <w:rPr>
          <w:rFonts w:ascii="Arial" w:eastAsia="Calibri" w:hAnsi="Arial" w:cs="Arial"/>
          <w:sz w:val="24"/>
          <w:szCs w:val="24"/>
          <w:lang w:val="en-GB"/>
        </w:rPr>
      </w:pPr>
      <w:r w:rsidRPr="006129FF">
        <w:rPr>
          <w:rFonts w:ascii="Arial" w:eastAsia="Calibri" w:hAnsi="Arial" w:cs="Arial"/>
          <w:sz w:val="24"/>
          <w:szCs w:val="24"/>
          <w:lang w:val="en-GB"/>
        </w:rPr>
        <w:t xml:space="preserve">It is the intention of this organisation to </w:t>
      </w:r>
      <w:proofErr w:type="gramStart"/>
      <w:r w:rsidRPr="006129FF">
        <w:rPr>
          <w:rFonts w:ascii="Arial" w:eastAsia="Calibri" w:hAnsi="Arial" w:cs="Arial"/>
          <w:sz w:val="24"/>
          <w:szCs w:val="24"/>
          <w:lang w:val="en-GB"/>
        </w:rPr>
        <w:t>safeguard and promote the protection of the service user at all times</w:t>
      </w:r>
      <w:proofErr w:type="gramEnd"/>
      <w:r w:rsidRPr="006129FF">
        <w:rPr>
          <w:rFonts w:ascii="Arial" w:eastAsia="Calibri" w:hAnsi="Arial" w:cs="Arial"/>
          <w:sz w:val="24"/>
          <w:szCs w:val="24"/>
          <w:lang w:val="en-GB"/>
        </w:rPr>
        <w:t xml:space="preserve"> and this part of the policy sets out the standards of work required by staff who undertake </w:t>
      </w:r>
      <w:r w:rsidR="00F70D79" w:rsidRPr="006129FF">
        <w:rPr>
          <w:rFonts w:ascii="Arial" w:eastAsia="Calibri" w:hAnsi="Arial" w:cs="Arial"/>
          <w:sz w:val="24"/>
          <w:szCs w:val="24"/>
          <w:lang w:val="en-GB"/>
        </w:rPr>
        <w:t xml:space="preserve">waking night or </w:t>
      </w:r>
      <w:r w:rsidRPr="006129FF">
        <w:rPr>
          <w:rFonts w:ascii="Arial" w:eastAsia="Calibri" w:hAnsi="Arial" w:cs="Arial"/>
          <w:sz w:val="24"/>
          <w:szCs w:val="24"/>
          <w:lang w:val="en-GB"/>
        </w:rPr>
        <w:t xml:space="preserve">sleep-in duties. </w:t>
      </w:r>
    </w:p>
    <w:p w14:paraId="431E1D5C" w14:textId="77777777" w:rsidR="00AB3D2E" w:rsidRPr="006629F5" w:rsidRDefault="00AB3D2E" w:rsidP="006629F5">
      <w:pPr>
        <w:pStyle w:val="Heading1"/>
        <w:spacing w:before="0" w:line="240" w:lineRule="auto"/>
        <w:rPr>
          <w:rFonts w:eastAsia="Calibri" w:cs="Arial"/>
          <w:szCs w:val="24"/>
        </w:rPr>
      </w:pPr>
      <w:r w:rsidRPr="006629F5">
        <w:rPr>
          <w:rFonts w:eastAsia="Calibri" w:cs="Arial"/>
          <w:szCs w:val="24"/>
        </w:rPr>
        <w:t>Handovers</w:t>
      </w:r>
    </w:p>
    <w:p w14:paraId="755922AB" w14:textId="75271C36" w:rsidR="00AB3D2E" w:rsidRPr="006629F5" w:rsidRDefault="00AB3D2E" w:rsidP="006629F5">
      <w:pPr>
        <w:spacing w:after="200" w:line="240" w:lineRule="auto"/>
        <w:rPr>
          <w:rFonts w:ascii="Arial" w:eastAsia="Calibri" w:hAnsi="Arial" w:cs="Arial"/>
          <w:sz w:val="24"/>
          <w:szCs w:val="24"/>
          <w:lang w:val="en-GB"/>
        </w:rPr>
      </w:pPr>
      <w:r w:rsidRPr="006629F5">
        <w:rPr>
          <w:rFonts w:ascii="Arial" w:eastAsia="Calibri" w:hAnsi="Arial" w:cs="Arial"/>
          <w:sz w:val="24"/>
          <w:szCs w:val="24"/>
          <w:lang w:val="en-GB"/>
        </w:rPr>
        <w:t xml:space="preserve">Handovers should include both verbal exchange of information and the written information detailed above. The </w:t>
      </w:r>
      <w:r w:rsidR="00F70D79">
        <w:rPr>
          <w:rFonts w:ascii="Arial" w:eastAsia="Calibri" w:hAnsi="Arial" w:cs="Arial"/>
          <w:sz w:val="24"/>
          <w:szCs w:val="24"/>
          <w:lang w:val="en-GB"/>
        </w:rPr>
        <w:t>night</w:t>
      </w:r>
      <w:r w:rsidRPr="006629F5">
        <w:rPr>
          <w:rFonts w:ascii="Arial" w:eastAsia="Calibri" w:hAnsi="Arial" w:cs="Arial"/>
          <w:sz w:val="24"/>
          <w:szCs w:val="24"/>
          <w:lang w:val="en-GB"/>
        </w:rPr>
        <w:t xml:space="preserve"> worker should sign and date the forms on each handover.</w:t>
      </w:r>
    </w:p>
    <w:p w14:paraId="7793E890" w14:textId="77777777" w:rsidR="00AB3D2E" w:rsidRPr="006629F5" w:rsidRDefault="00AB3D2E" w:rsidP="006629F5">
      <w:pPr>
        <w:pStyle w:val="Heading1"/>
        <w:spacing w:before="0" w:line="240" w:lineRule="auto"/>
        <w:rPr>
          <w:rFonts w:eastAsia="Calibri" w:cs="Arial"/>
          <w:szCs w:val="24"/>
        </w:rPr>
      </w:pPr>
      <w:r w:rsidRPr="006629F5">
        <w:rPr>
          <w:rFonts w:eastAsia="Calibri" w:cs="Arial"/>
          <w:szCs w:val="24"/>
        </w:rPr>
        <w:t>Lone Worker</w:t>
      </w:r>
    </w:p>
    <w:p w14:paraId="68436AF6" w14:textId="77777777" w:rsidR="00816D28" w:rsidRPr="006E5718" w:rsidRDefault="00816D28" w:rsidP="00816D28">
      <w:pPr>
        <w:spacing w:after="160" w:line="259" w:lineRule="auto"/>
        <w:jc w:val="both"/>
        <w:rPr>
          <w:rFonts w:ascii="Arial" w:eastAsia="Calibri" w:hAnsi="Arial" w:cs="Arial"/>
          <w:sz w:val="24"/>
          <w:szCs w:val="24"/>
          <w:lang w:val="en-GB"/>
        </w:rPr>
      </w:pPr>
      <w:bookmarkStart w:id="3" w:name="_Hlk527965528"/>
      <w:bookmarkStart w:id="4" w:name="_Hlk527548380"/>
      <w:r w:rsidRPr="006E5718">
        <w:rPr>
          <w:rFonts w:ascii="Arial" w:eastAsia="Calibri" w:hAnsi="Arial" w:cs="Arial"/>
          <w:sz w:val="24"/>
          <w:szCs w:val="24"/>
          <w:lang w:val="en-GB"/>
        </w:rPr>
        <w:t>The person carrying out the sleep-in duty must be fully briefed on the support available to them should there be an incident, and be fully aware of the steps to take in the event of a death of a Service user, out of hours procedure etc.</w:t>
      </w:r>
    </w:p>
    <w:p w14:paraId="7D6B3F7F" w14:textId="6B55D4BE" w:rsidR="00816D28" w:rsidRDefault="00816D28" w:rsidP="00816D28">
      <w:pPr>
        <w:jc w:val="both"/>
        <w:rPr>
          <w:lang w:val="en-GB" w:eastAsia="en-GB"/>
        </w:rPr>
      </w:pPr>
      <w:r w:rsidRPr="006E5718">
        <w:rPr>
          <w:rFonts w:ascii="Arial" w:eastAsia="Calibri" w:hAnsi="Arial" w:cs="Arial"/>
          <w:sz w:val="24"/>
          <w:szCs w:val="24"/>
          <w:lang w:val="en-GB"/>
        </w:rPr>
        <w:t>Out of Hours and who to contact via the On-Call system should be available to the worker.  It is also helpful if there are any expected late visitors to the individual’s home, whether it</w:t>
      </w:r>
      <w:r>
        <w:rPr>
          <w:rFonts w:ascii="Arial" w:eastAsia="Calibri" w:hAnsi="Arial" w:cs="Arial"/>
          <w:sz w:val="24"/>
          <w:szCs w:val="24"/>
          <w:lang w:val="en-GB"/>
        </w:rPr>
        <w:t xml:space="preserve"> i</w:t>
      </w:r>
      <w:r w:rsidRPr="006E5718">
        <w:rPr>
          <w:rFonts w:ascii="Arial" w:eastAsia="Calibri" w:hAnsi="Arial" w:cs="Arial"/>
          <w:sz w:val="24"/>
          <w:szCs w:val="24"/>
          <w:lang w:val="en-GB"/>
        </w:rPr>
        <w:t>s family or friends that the worker is made aware of such a visit, particularly where access may be constrained by an electronic entry system.</w:t>
      </w:r>
    </w:p>
    <w:p w14:paraId="34A255CE" w14:textId="77777777" w:rsidR="001D4027" w:rsidRDefault="001D4027" w:rsidP="001D4027">
      <w:pPr>
        <w:keepNext/>
        <w:keepLines/>
        <w:widowControl w:val="0"/>
        <w:suppressAutoHyphens/>
        <w:autoSpaceDN w:val="0"/>
        <w:textAlignment w:val="baseline"/>
        <w:outlineLvl w:val="0"/>
        <w:rPr>
          <w:rFonts w:ascii="Arial" w:eastAsia="HGGothicM" w:hAnsi="Arial" w:cs="Arial"/>
          <w:b/>
          <w:bCs/>
          <w:color w:val="6076B4"/>
          <w:sz w:val="24"/>
          <w:szCs w:val="24"/>
          <w:lang w:bidi="en-US"/>
        </w:rPr>
      </w:pPr>
    </w:p>
    <w:p w14:paraId="54ED595A" w14:textId="7D1F4B8D" w:rsidR="008A1692" w:rsidRPr="001D4027" w:rsidRDefault="00B14A79" w:rsidP="001D4027">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1D4027">
        <w:rPr>
          <w:rFonts w:ascii="Arial" w:eastAsia="HGGothicM" w:hAnsi="Arial" w:cs="Arial"/>
          <w:b/>
          <w:bCs/>
          <w:color w:val="6076B4"/>
          <w:sz w:val="24"/>
          <w:szCs w:val="24"/>
          <w:lang w:bidi="en-US"/>
        </w:rPr>
        <w:t>Related Policies</w:t>
      </w:r>
    </w:p>
    <w:p w14:paraId="17123376" w14:textId="0A403AC7" w:rsidR="00AB3D2E" w:rsidRDefault="00AB3D2E"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t>Adult Safeguarding</w:t>
      </w:r>
    </w:p>
    <w:p w14:paraId="02A1DD6B" w14:textId="57FF547C" w:rsidR="00CA1482" w:rsidRDefault="00CA1482"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BD7754">
        <w:rPr>
          <w:rFonts w:ascii="Arial" w:eastAsia="Times New Roman" w:hAnsi="Arial" w:cs="Arial"/>
          <w:bCs/>
          <w:sz w:val="24"/>
          <w:szCs w:val="24"/>
          <w:lang w:val="en-GB" w:eastAsia="en-GB"/>
        </w:rPr>
        <w:t>Out of Hours Emergency on-call</w:t>
      </w:r>
    </w:p>
    <w:p w14:paraId="795901F1" w14:textId="75D77C67" w:rsidR="00540C21" w:rsidRPr="00BD7754" w:rsidRDefault="00540C21"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Pr>
          <w:rFonts w:ascii="Arial" w:eastAsia="Times New Roman" w:hAnsi="Arial" w:cs="Arial"/>
          <w:bCs/>
          <w:sz w:val="24"/>
          <w:szCs w:val="24"/>
          <w:lang w:val="en-GB" w:eastAsia="en-GB"/>
        </w:rPr>
        <w:t>Fire Safety</w:t>
      </w:r>
    </w:p>
    <w:p w14:paraId="322484F1" w14:textId="3294698C" w:rsidR="00AB3D2E" w:rsidRPr="00C65DE0" w:rsidRDefault="00AB3D2E"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t>Personal Safety and Lone Working</w:t>
      </w:r>
    </w:p>
    <w:p w14:paraId="44583CB5" w14:textId="56072234" w:rsidR="00AB3D2E" w:rsidRPr="00C65DE0" w:rsidRDefault="00AB3D2E"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t xml:space="preserve">Premises, Environment and Access </w:t>
      </w:r>
    </w:p>
    <w:p w14:paraId="43B1119A" w14:textId="07DADEE1" w:rsidR="00AB3D2E" w:rsidRPr="00C65DE0" w:rsidRDefault="00AB3D2E" w:rsidP="004801C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t>Record Keeping</w:t>
      </w:r>
    </w:p>
    <w:p w14:paraId="2C59CAC4" w14:textId="66CC75A0" w:rsidR="00F83BB5" w:rsidRDefault="004801C1" w:rsidP="00D4505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lastRenderedPageBreak/>
        <w:t>Recruitment Selection</w:t>
      </w:r>
    </w:p>
    <w:p w14:paraId="4CC95EDB" w14:textId="56CF6B9E" w:rsidR="00540C21" w:rsidRPr="00C65DE0" w:rsidRDefault="00540C21" w:rsidP="00D45051">
      <w:pPr>
        <w:widowControl w:val="0"/>
        <w:autoSpaceDE w:val="0"/>
        <w:autoSpaceDN w:val="0"/>
        <w:adjustRightInd w:val="0"/>
        <w:spacing w:before="100" w:after="100"/>
        <w:jc w:val="both"/>
        <w:rPr>
          <w:rFonts w:ascii="Arial" w:eastAsia="Times New Roman" w:hAnsi="Arial" w:cs="Arial"/>
          <w:bCs/>
          <w:sz w:val="24"/>
          <w:szCs w:val="24"/>
          <w:lang w:val="en-GB" w:eastAsia="en-GB"/>
        </w:rPr>
      </w:pPr>
      <w:r>
        <w:rPr>
          <w:rFonts w:ascii="Arial" w:eastAsia="Times New Roman" w:hAnsi="Arial" w:cs="Arial"/>
          <w:bCs/>
          <w:sz w:val="24"/>
          <w:szCs w:val="24"/>
          <w:lang w:val="en-GB" w:eastAsia="en-GB"/>
        </w:rPr>
        <w:t>Service user (Home Security)</w:t>
      </w:r>
    </w:p>
    <w:p w14:paraId="7996A838" w14:textId="769F3D7F" w:rsidR="00AB3D2E" w:rsidRPr="00C65DE0" w:rsidRDefault="00AB3D2E" w:rsidP="00D45051">
      <w:pPr>
        <w:widowControl w:val="0"/>
        <w:autoSpaceDE w:val="0"/>
        <w:autoSpaceDN w:val="0"/>
        <w:adjustRightInd w:val="0"/>
        <w:spacing w:before="100" w:after="100"/>
        <w:jc w:val="both"/>
        <w:rPr>
          <w:rFonts w:ascii="Arial" w:eastAsia="Times New Roman" w:hAnsi="Arial" w:cs="Arial"/>
          <w:bCs/>
          <w:sz w:val="24"/>
          <w:szCs w:val="24"/>
          <w:lang w:val="en-GB" w:eastAsia="en-GB"/>
        </w:rPr>
      </w:pPr>
      <w:r w:rsidRPr="00C65DE0">
        <w:rPr>
          <w:rFonts w:ascii="Arial" w:eastAsia="Times New Roman" w:hAnsi="Arial" w:cs="Arial"/>
          <w:bCs/>
          <w:sz w:val="24"/>
          <w:szCs w:val="24"/>
          <w:lang w:val="en-GB" w:eastAsia="en-GB"/>
        </w:rPr>
        <w:t>Staff General, Welfare and Facilities</w:t>
      </w:r>
    </w:p>
    <w:bookmarkEnd w:id="3"/>
    <w:p w14:paraId="64072E7C" w14:textId="77777777" w:rsidR="001D4027" w:rsidRDefault="001D4027" w:rsidP="001D4027">
      <w:pPr>
        <w:keepNext/>
        <w:keepLines/>
        <w:widowControl w:val="0"/>
        <w:suppressAutoHyphens/>
        <w:autoSpaceDN w:val="0"/>
        <w:textAlignment w:val="baseline"/>
        <w:outlineLvl w:val="0"/>
        <w:rPr>
          <w:rFonts w:ascii="Arial" w:eastAsia="HGGothicM" w:hAnsi="Arial" w:cs="Arial"/>
          <w:b/>
          <w:bCs/>
          <w:color w:val="6076B4"/>
          <w:sz w:val="24"/>
          <w:szCs w:val="24"/>
          <w:lang w:bidi="en-US"/>
        </w:rPr>
      </w:pPr>
    </w:p>
    <w:p w14:paraId="1CF2AFB5" w14:textId="5BFF164B" w:rsidR="00FE749B" w:rsidRPr="001D4027" w:rsidRDefault="002A1DEB" w:rsidP="00D63656">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1D4027">
        <w:rPr>
          <w:rFonts w:ascii="Arial" w:eastAsia="HGGothicM" w:hAnsi="Arial" w:cs="Arial"/>
          <w:b/>
          <w:bCs/>
          <w:color w:val="6076B4"/>
          <w:sz w:val="24"/>
          <w:szCs w:val="24"/>
          <w:lang w:bidi="en-US"/>
        </w:rPr>
        <w:t>Related Guidance</w:t>
      </w:r>
      <w:bookmarkEnd w:id="4"/>
    </w:p>
    <w:p w14:paraId="6F0D80F3" w14:textId="77777777" w:rsidR="002A1C33" w:rsidRDefault="004801C1" w:rsidP="00D63656">
      <w:pPr>
        <w:keepNext/>
        <w:keepLines/>
        <w:widowControl w:val="0"/>
        <w:autoSpaceDE w:val="0"/>
        <w:autoSpaceDN w:val="0"/>
        <w:adjustRightInd w:val="0"/>
        <w:spacing w:line="240" w:lineRule="auto"/>
        <w:outlineLvl w:val="0"/>
        <w:rPr>
          <w:rFonts w:ascii="Arial" w:eastAsia="Times New Roman" w:hAnsi="Arial" w:cs="Arial"/>
          <w:color w:val="000000"/>
          <w:sz w:val="24"/>
          <w:szCs w:val="24"/>
          <w:lang w:val="en-GB" w:eastAsia="en-GB"/>
        </w:rPr>
      </w:pPr>
      <w:r w:rsidRPr="00BD7754">
        <w:rPr>
          <w:rFonts w:ascii="Arial" w:eastAsia="Times New Roman" w:hAnsi="Arial" w:cs="Arial"/>
          <w:color w:val="000000"/>
          <w:sz w:val="24"/>
          <w:szCs w:val="24"/>
          <w:lang w:val="en-GB" w:eastAsia="en-GB"/>
        </w:rPr>
        <w:t xml:space="preserve">ACAS (Advisory, Conciliation and Arbitration Service): </w:t>
      </w:r>
      <w:r w:rsidR="00840B54">
        <w:rPr>
          <w:rFonts w:ascii="Arial" w:eastAsia="Times New Roman" w:hAnsi="Arial" w:cs="Arial"/>
          <w:color w:val="000000"/>
          <w:sz w:val="24"/>
          <w:szCs w:val="24"/>
          <w:lang w:val="en-GB" w:eastAsia="en-GB"/>
        </w:rPr>
        <w:t xml:space="preserve">                                                              </w:t>
      </w:r>
    </w:p>
    <w:p w14:paraId="252B9A40" w14:textId="31A6BB72" w:rsidR="00AB3D2E" w:rsidRDefault="00000000" w:rsidP="002A1C33">
      <w:pPr>
        <w:keepNext/>
        <w:keepLines/>
        <w:widowControl w:val="0"/>
        <w:autoSpaceDE w:val="0"/>
        <w:autoSpaceDN w:val="0"/>
        <w:adjustRightInd w:val="0"/>
        <w:spacing w:after="0" w:line="240" w:lineRule="auto"/>
        <w:outlineLvl w:val="0"/>
        <w:rPr>
          <w:rFonts w:ascii="Arial" w:eastAsia="Times New Roman" w:hAnsi="Arial" w:cs="Arial"/>
          <w:color w:val="0563C1"/>
          <w:sz w:val="24"/>
          <w:szCs w:val="24"/>
          <w:u w:val="single"/>
          <w:lang w:val="en-GB" w:eastAsia="en-GB"/>
        </w:rPr>
      </w:pPr>
      <w:hyperlink r:id="rId13" w:history="1">
        <w:r w:rsidR="002A1C33" w:rsidRPr="0029560E">
          <w:rPr>
            <w:rStyle w:val="Hyperlink"/>
            <w:rFonts w:ascii="Arial" w:eastAsia="Times New Roman" w:hAnsi="Arial" w:cs="Arial"/>
            <w:sz w:val="24"/>
            <w:szCs w:val="24"/>
            <w:lang w:val="en-GB" w:eastAsia="en-GB"/>
          </w:rPr>
          <w:t>www.acas.co.uk</w:t>
        </w:r>
      </w:hyperlink>
      <w:r w:rsidR="00AB3D2E" w:rsidRPr="00BD7754">
        <w:rPr>
          <w:rFonts w:ascii="Arial" w:eastAsia="Times New Roman" w:hAnsi="Arial" w:cs="Arial"/>
          <w:color w:val="0563C1"/>
          <w:sz w:val="24"/>
          <w:szCs w:val="24"/>
          <w:u w:val="single"/>
          <w:lang w:val="en-GB" w:eastAsia="en-GB"/>
        </w:rPr>
        <w:t xml:space="preserve"> </w:t>
      </w:r>
    </w:p>
    <w:p w14:paraId="6471E4D8" w14:textId="77777777" w:rsidR="002A1C33" w:rsidRPr="00BD7754" w:rsidRDefault="002A1C33" w:rsidP="002A1C33">
      <w:pPr>
        <w:keepNext/>
        <w:keepLines/>
        <w:widowControl w:val="0"/>
        <w:autoSpaceDE w:val="0"/>
        <w:autoSpaceDN w:val="0"/>
        <w:adjustRightInd w:val="0"/>
        <w:spacing w:after="0" w:line="240" w:lineRule="auto"/>
        <w:outlineLvl w:val="0"/>
        <w:rPr>
          <w:rFonts w:ascii="Arial" w:eastAsia="HGGothicM" w:hAnsi="Arial" w:cs="Arial"/>
          <w:bCs/>
          <w:color w:val="365F91" w:themeColor="accent1" w:themeShade="BF"/>
          <w:sz w:val="24"/>
          <w:szCs w:val="24"/>
          <w:lang w:bidi="en-US"/>
        </w:rPr>
      </w:pPr>
    </w:p>
    <w:p w14:paraId="4FE9F2E2" w14:textId="77777777" w:rsidR="002A1C33" w:rsidRDefault="00AB3D2E" w:rsidP="002A1C33">
      <w:pPr>
        <w:keepNext/>
        <w:keepLines/>
        <w:widowControl w:val="0"/>
        <w:autoSpaceDE w:val="0"/>
        <w:autoSpaceDN w:val="0"/>
        <w:adjustRightInd w:val="0"/>
        <w:spacing w:after="0" w:line="240" w:lineRule="auto"/>
        <w:outlineLvl w:val="0"/>
        <w:rPr>
          <w:rFonts w:ascii="Arial" w:eastAsia="HGGothicM" w:hAnsi="Arial" w:cs="Arial"/>
          <w:bCs/>
          <w:sz w:val="24"/>
          <w:szCs w:val="24"/>
          <w:lang w:bidi="en-US"/>
        </w:rPr>
      </w:pPr>
      <w:r w:rsidRPr="00BD7754">
        <w:rPr>
          <w:rFonts w:ascii="Arial" w:eastAsia="Times New Roman" w:hAnsi="Arial" w:cs="Arial"/>
          <w:sz w:val="24"/>
          <w:szCs w:val="24"/>
          <w:lang w:val="en-GB" w:eastAsia="en-GB"/>
        </w:rPr>
        <w:t>G</w:t>
      </w:r>
      <w:r w:rsidRPr="00BD7754">
        <w:rPr>
          <w:rFonts w:ascii="Arial" w:eastAsia="HGGothicM" w:hAnsi="Arial" w:cs="Arial"/>
          <w:bCs/>
          <w:sz w:val="24"/>
          <w:szCs w:val="24"/>
          <w:lang w:bidi="en-US"/>
        </w:rPr>
        <w:t>OV.UK Night working hours</w:t>
      </w:r>
    </w:p>
    <w:p w14:paraId="46B679B7" w14:textId="5D17B62B" w:rsidR="00AB3D2E" w:rsidRDefault="00000000" w:rsidP="002A1C33">
      <w:pPr>
        <w:keepNext/>
        <w:keepLines/>
        <w:widowControl w:val="0"/>
        <w:autoSpaceDE w:val="0"/>
        <w:autoSpaceDN w:val="0"/>
        <w:adjustRightInd w:val="0"/>
        <w:spacing w:after="0" w:line="240" w:lineRule="auto"/>
        <w:outlineLvl w:val="0"/>
        <w:rPr>
          <w:rStyle w:val="Hyperlink"/>
          <w:rFonts w:ascii="Arial" w:eastAsia="HGGothicM" w:hAnsi="Arial" w:cs="Arial"/>
          <w:bCs/>
          <w:sz w:val="24"/>
          <w:szCs w:val="24"/>
          <w:lang w:bidi="en-US"/>
        </w:rPr>
      </w:pPr>
      <w:hyperlink r:id="rId14" w:history="1">
        <w:r w:rsidR="00840B54" w:rsidRPr="00DF2B3E">
          <w:rPr>
            <w:rStyle w:val="Hyperlink"/>
            <w:rFonts w:ascii="Arial" w:eastAsia="HGGothicM" w:hAnsi="Arial" w:cs="Arial"/>
            <w:bCs/>
            <w:sz w:val="24"/>
            <w:szCs w:val="24"/>
            <w:lang w:bidi="en-US"/>
          </w:rPr>
          <w:t>https://www.gov.uk/night-working-hours</w:t>
        </w:r>
      </w:hyperlink>
    </w:p>
    <w:p w14:paraId="71B4894D" w14:textId="77777777" w:rsidR="002A1C33" w:rsidRPr="00BD7754" w:rsidRDefault="002A1C33" w:rsidP="002A1C33">
      <w:pPr>
        <w:keepNext/>
        <w:keepLines/>
        <w:widowControl w:val="0"/>
        <w:autoSpaceDE w:val="0"/>
        <w:autoSpaceDN w:val="0"/>
        <w:adjustRightInd w:val="0"/>
        <w:spacing w:after="0" w:line="240" w:lineRule="auto"/>
        <w:outlineLvl w:val="0"/>
        <w:rPr>
          <w:rStyle w:val="Hyperlink"/>
          <w:rFonts w:ascii="Arial" w:eastAsia="HGGothicM" w:hAnsi="Arial" w:cs="Arial"/>
          <w:bCs/>
          <w:color w:val="365F91" w:themeColor="accent1" w:themeShade="BF"/>
          <w:sz w:val="24"/>
          <w:szCs w:val="24"/>
          <w:u w:val="none"/>
          <w:lang w:bidi="en-US"/>
        </w:rPr>
      </w:pPr>
    </w:p>
    <w:p w14:paraId="1FD7ECB8" w14:textId="77777777" w:rsidR="002A1C33" w:rsidRDefault="00AB3D2E" w:rsidP="002A1C33">
      <w:pPr>
        <w:keepNext/>
        <w:keepLines/>
        <w:widowControl w:val="0"/>
        <w:autoSpaceDE w:val="0"/>
        <w:autoSpaceDN w:val="0"/>
        <w:adjustRightInd w:val="0"/>
        <w:spacing w:after="0" w:line="240" w:lineRule="auto"/>
        <w:outlineLvl w:val="0"/>
        <w:rPr>
          <w:rFonts w:ascii="Arial" w:eastAsia="Times New Roman" w:hAnsi="Arial" w:cs="Arial"/>
          <w:sz w:val="24"/>
          <w:szCs w:val="24"/>
          <w:lang w:val="en-GB" w:eastAsia="en-GB"/>
        </w:rPr>
      </w:pPr>
      <w:r w:rsidRPr="00BD7754">
        <w:rPr>
          <w:rFonts w:ascii="Arial" w:eastAsia="Times New Roman" w:hAnsi="Arial" w:cs="Arial"/>
          <w:sz w:val="24"/>
          <w:szCs w:val="24"/>
          <w:lang w:val="en-GB" w:eastAsia="en-GB"/>
        </w:rPr>
        <w:t xml:space="preserve">GOV.UK </w:t>
      </w:r>
      <w:r w:rsidR="00D4084A" w:rsidRPr="00BD7754">
        <w:rPr>
          <w:rFonts w:ascii="Arial" w:eastAsia="Times New Roman" w:hAnsi="Arial" w:cs="Arial"/>
          <w:sz w:val="24"/>
          <w:szCs w:val="24"/>
          <w:lang w:val="en-GB" w:eastAsia="en-GB"/>
        </w:rPr>
        <w:t xml:space="preserve">New Sleep-in shift pay </w:t>
      </w:r>
      <w:proofErr w:type="gramStart"/>
      <w:r w:rsidR="00D4084A" w:rsidRPr="00BD7754">
        <w:rPr>
          <w:rFonts w:ascii="Arial" w:eastAsia="Times New Roman" w:hAnsi="Arial" w:cs="Arial"/>
          <w:sz w:val="24"/>
          <w:szCs w:val="24"/>
          <w:lang w:val="en-GB" w:eastAsia="en-GB"/>
        </w:rPr>
        <w:t>compliance</w:t>
      </w:r>
      <w:proofErr w:type="gramEnd"/>
    </w:p>
    <w:p w14:paraId="008E05DE" w14:textId="197364DF" w:rsidR="00AB3D2E" w:rsidRDefault="00000000" w:rsidP="002A1C33">
      <w:pPr>
        <w:keepNext/>
        <w:keepLines/>
        <w:widowControl w:val="0"/>
        <w:autoSpaceDE w:val="0"/>
        <w:autoSpaceDN w:val="0"/>
        <w:adjustRightInd w:val="0"/>
        <w:spacing w:after="0" w:line="240" w:lineRule="auto"/>
        <w:outlineLvl w:val="0"/>
        <w:rPr>
          <w:rFonts w:ascii="Arial" w:eastAsia="Times New Roman" w:hAnsi="Arial" w:cs="Arial"/>
          <w:color w:val="FF0000"/>
          <w:sz w:val="24"/>
          <w:szCs w:val="24"/>
          <w:lang w:val="en-GB" w:eastAsia="en-GB"/>
        </w:rPr>
      </w:pPr>
      <w:hyperlink r:id="rId15" w:history="1">
        <w:r w:rsidR="002A1C33" w:rsidRPr="0029560E">
          <w:rPr>
            <w:rStyle w:val="Hyperlink"/>
            <w:rFonts w:ascii="Arial" w:eastAsia="Times New Roman" w:hAnsi="Arial" w:cs="Arial"/>
            <w:sz w:val="24"/>
            <w:szCs w:val="24"/>
            <w:lang w:val="en-GB" w:eastAsia="en-GB"/>
          </w:rPr>
          <w:t>https://www.gov.uk/government/news/new-sleep-in-shift-pay-compliance-scheme-launched-to-support-social-care-sector-and-identify-back-pay-for-workers</w:t>
        </w:r>
      </w:hyperlink>
      <w:r w:rsidR="00D4084A" w:rsidRPr="00BD7754">
        <w:rPr>
          <w:rFonts w:ascii="Arial" w:eastAsia="Times New Roman" w:hAnsi="Arial" w:cs="Arial"/>
          <w:color w:val="FF0000"/>
          <w:sz w:val="24"/>
          <w:szCs w:val="24"/>
          <w:lang w:val="en-GB" w:eastAsia="en-GB"/>
        </w:rPr>
        <w:t xml:space="preserve"> </w:t>
      </w:r>
    </w:p>
    <w:p w14:paraId="7AF178B4" w14:textId="77777777" w:rsidR="002A1C33" w:rsidRDefault="002A1C33" w:rsidP="002A1C33">
      <w:pPr>
        <w:keepNext/>
        <w:keepLines/>
        <w:widowControl w:val="0"/>
        <w:autoSpaceDE w:val="0"/>
        <w:autoSpaceDN w:val="0"/>
        <w:adjustRightInd w:val="0"/>
        <w:spacing w:after="0" w:line="240" w:lineRule="auto"/>
        <w:outlineLvl w:val="0"/>
        <w:rPr>
          <w:rFonts w:ascii="Arial" w:eastAsia="Times New Roman" w:hAnsi="Arial" w:cs="Arial"/>
          <w:color w:val="FF0000"/>
          <w:sz w:val="24"/>
          <w:szCs w:val="24"/>
          <w:lang w:val="en-GB" w:eastAsia="en-GB"/>
        </w:rPr>
      </w:pPr>
    </w:p>
    <w:p w14:paraId="291E00BE" w14:textId="5115CF7C" w:rsidR="002A1C33" w:rsidRDefault="00816D28" w:rsidP="002A1C33">
      <w:pPr>
        <w:keepNext/>
        <w:keepLines/>
        <w:widowControl w:val="0"/>
        <w:autoSpaceDE w:val="0"/>
        <w:autoSpaceDN w:val="0"/>
        <w:adjustRightInd w:val="0"/>
        <w:spacing w:after="0" w:line="240" w:lineRule="auto"/>
        <w:outlineLvl w:val="0"/>
        <w:rPr>
          <w:rFonts w:ascii="Arial" w:eastAsia="Calibri" w:hAnsi="Arial" w:cs="Arial"/>
          <w:sz w:val="24"/>
          <w:szCs w:val="24"/>
          <w:lang w:val="en-GB"/>
        </w:rPr>
      </w:pPr>
      <w:r w:rsidRPr="006E5718">
        <w:rPr>
          <w:rFonts w:ascii="Arial" w:eastAsia="Calibri" w:hAnsi="Arial" w:cs="Arial"/>
          <w:sz w:val="24"/>
          <w:szCs w:val="24"/>
          <w:lang w:val="en-GB"/>
        </w:rPr>
        <w:t xml:space="preserve">Code of Conduct for Healthcare </w:t>
      </w:r>
      <w:r w:rsidR="002C08B0">
        <w:rPr>
          <w:rFonts w:ascii="Arial" w:eastAsia="Calibri" w:hAnsi="Arial" w:cs="Arial"/>
          <w:sz w:val="24"/>
          <w:szCs w:val="24"/>
          <w:lang w:val="en-GB"/>
        </w:rPr>
        <w:t>S</w:t>
      </w:r>
      <w:r w:rsidRPr="006E5718">
        <w:rPr>
          <w:rFonts w:ascii="Arial" w:eastAsia="Calibri" w:hAnsi="Arial" w:cs="Arial"/>
          <w:sz w:val="24"/>
          <w:szCs w:val="24"/>
          <w:lang w:val="en-GB"/>
        </w:rPr>
        <w:t>upport Workers and Adult Social Care Workers in England Workers</w:t>
      </w:r>
    </w:p>
    <w:p w14:paraId="5F9CEF18" w14:textId="0CBBC666" w:rsidR="004801C1" w:rsidRPr="00D45051" w:rsidRDefault="00000000" w:rsidP="00D63656">
      <w:pPr>
        <w:keepNext/>
        <w:keepLines/>
        <w:widowControl w:val="0"/>
        <w:autoSpaceDE w:val="0"/>
        <w:autoSpaceDN w:val="0"/>
        <w:adjustRightInd w:val="0"/>
        <w:spacing w:after="0" w:line="240" w:lineRule="auto"/>
        <w:outlineLvl w:val="0"/>
        <w:rPr>
          <w:rFonts w:ascii="Arial" w:eastAsia="Times New Roman" w:hAnsi="Arial" w:cs="Arial"/>
          <w:color w:val="000000"/>
          <w:sz w:val="24"/>
          <w:szCs w:val="24"/>
          <w:lang w:val="en-GB" w:eastAsia="en-GB"/>
        </w:rPr>
      </w:pPr>
      <w:hyperlink r:id="rId16" w:history="1">
        <w:r w:rsidR="002A1C33" w:rsidRPr="0029560E">
          <w:rPr>
            <w:rStyle w:val="Hyperlink"/>
            <w:rFonts w:ascii="Arial" w:eastAsia="Calibri" w:hAnsi="Arial" w:cs="Arial"/>
            <w:sz w:val="24"/>
            <w:szCs w:val="24"/>
            <w:lang w:val="en-GB"/>
          </w:rPr>
          <w:t>https://www.skillsforcare.org.uk/Documents/Standards-legislation/Code-of-Conduct/Code-of-Conduct.pdf</w:t>
        </w:r>
      </w:hyperlink>
      <w:r w:rsidR="002A1C33">
        <w:rPr>
          <w:rFonts w:ascii="Arial" w:eastAsia="Calibri" w:hAnsi="Arial" w:cs="Arial"/>
          <w:color w:val="0563C1"/>
          <w:sz w:val="24"/>
          <w:szCs w:val="24"/>
          <w:u w:val="single"/>
          <w:lang w:val="en-GB"/>
        </w:rPr>
        <w:t xml:space="preserve"> </w:t>
      </w:r>
      <w:r w:rsidR="00D63656">
        <w:rPr>
          <w:rFonts w:ascii="Arial" w:eastAsia="Calibri" w:hAnsi="Arial" w:cs="Arial"/>
          <w:color w:val="0563C1"/>
          <w:sz w:val="24"/>
          <w:szCs w:val="24"/>
          <w:u w:val="single"/>
          <w:lang w:val="en-GB"/>
        </w:rPr>
        <w:br/>
      </w:r>
    </w:p>
    <w:p w14:paraId="3019BA79" w14:textId="1CBCB658" w:rsidR="00154F64" w:rsidRDefault="002A1DEB" w:rsidP="00D63656">
      <w:pPr>
        <w:keepNext/>
        <w:keepLines/>
        <w:widowControl w:val="0"/>
        <w:suppressAutoHyphens/>
        <w:autoSpaceDN w:val="0"/>
        <w:spacing w:line="240" w:lineRule="auto"/>
        <w:textAlignment w:val="baseline"/>
        <w:outlineLvl w:val="0"/>
        <w:rPr>
          <w:rFonts w:ascii="Arial" w:eastAsia="HGGothicM" w:hAnsi="Arial" w:cs="Arial"/>
          <w:b/>
          <w:bCs/>
          <w:color w:val="365F91" w:themeColor="accent1" w:themeShade="BF"/>
          <w:sz w:val="24"/>
          <w:szCs w:val="24"/>
          <w:lang w:bidi="en-US"/>
        </w:rPr>
      </w:pPr>
      <w:r w:rsidRPr="001D4027">
        <w:rPr>
          <w:rFonts w:ascii="Arial" w:eastAsia="HGGothicM" w:hAnsi="Arial" w:cs="Arial"/>
          <w:b/>
          <w:bCs/>
          <w:color w:val="6076B4"/>
          <w:sz w:val="24"/>
          <w:szCs w:val="24"/>
          <w:lang w:bidi="en-US"/>
        </w:rPr>
        <w:t>Training Statement</w:t>
      </w:r>
    </w:p>
    <w:p w14:paraId="19E7B956" w14:textId="23AF5457" w:rsidR="00851F70" w:rsidRDefault="00D4084A" w:rsidP="00037FED">
      <w:pPr>
        <w:keepNext/>
        <w:keepLines/>
        <w:spacing w:after="0" w:line="240" w:lineRule="auto"/>
        <w:jc w:val="both"/>
        <w:outlineLvl w:val="0"/>
        <w:rPr>
          <w:rFonts w:ascii="Arial" w:eastAsia="HGGothicM" w:hAnsi="Arial" w:cs="Arial"/>
          <w:b/>
          <w:bCs/>
          <w:sz w:val="24"/>
          <w:szCs w:val="24"/>
          <w:lang w:eastAsia="en-GB"/>
        </w:rPr>
      </w:pPr>
      <w:bookmarkStart w:id="5" w:name="_Hlk529282654"/>
      <w:r w:rsidRPr="00C65DE0">
        <w:rPr>
          <w:rFonts w:ascii="Arial" w:eastAsia="HGGothicM" w:hAnsi="Arial" w:cs="Arial"/>
          <w:bCs/>
          <w:sz w:val="24"/>
          <w:szCs w:val="24"/>
          <w:lang w:eastAsia="en-GB"/>
        </w:rPr>
        <w:t>All staff, during induction</w:t>
      </w:r>
      <w:r w:rsidR="002C08B0">
        <w:rPr>
          <w:rFonts w:ascii="Arial" w:eastAsia="HGGothicM" w:hAnsi="Arial" w:cs="Arial"/>
          <w:bCs/>
          <w:sz w:val="24"/>
          <w:szCs w:val="24"/>
          <w:lang w:eastAsia="en-GB"/>
        </w:rPr>
        <w:t>,</w:t>
      </w:r>
      <w:r w:rsidRPr="00C65DE0">
        <w:rPr>
          <w:rFonts w:ascii="Arial" w:eastAsia="HGGothicM" w:hAnsi="Arial" w:cs="Arial"/>
          <w:bCs/>
          <w:sz w:val="24"/>
          <w:szCs w:val="24"/>
          <w:lang w:eastAsia="en-GB"/>
        </w:rPr>
        <w:t xml:space="preserve"> are made aware of the </w:t>
      </w:r>
      <w:proofErr w:type="spellStart"/>
      <w:r w:rsidRPr="00C65DE0">
        <w:rPr>
          <w:rFonts w:ascii="Arial" w:eastAsia="HGGothicM" w:hAnsi="Arial" w:cs="Arial"/>
          <w:bCs/>
          <w:sz w:val="24"/>
          <w:szCs w:val="24"/>
          <w:lang w:eastAsia="en-GB"/>
        </w:rPr>
        <w:t>organisation</w:t>
      </w:r>
      <w:r w:rsidR="002C08B0">
        <w:rPr>
          <w:rFonts w:ascii="Arial" w:eastAsia="HGGothicM" w:hAnsi="Arial" w:cs="Arial"/>
          <w:bCs/>
          <w:sz w:val="24"/>
          <w:szCs w:val="24"/>
          <w:lang w:eastAsia="en-GB"/>
        </w:rPr>
        <w:t>'</w:t>
      </w:r>
      <w:r w:rsidRPr="00C65DE0">
        <w:rPr>
          <w:rFonts w:ascii="Arial" w:eastAsia="HGGothicM" w:hAnsi="Arial" w:cs="Arial"/>
          <w:bCs/>
          <w:sz w:val="24"/>
          <w:szCs w:val="24"/>
          <w:lang w:eastAsia="en-GB"/>
        </w:rPr>
        <w:t>s</w:t>
      </w:r>
      <w:proofErr w:type="spellEnd"/>
      <w:r w:rsidRPr="00C65DE0">
        <w:rPr>
          <w:rFonts w:ascii="Arial" w:eastAsia="HGGothicM" w:hAnsi="Arial" w:cs="Arial"/>
          <w:bCs/>
          <w:sz w:val="24"/>
          <w:szCs w:val="24"/>
          <w:lang w:eastAsia="en-GB"/>
        </w:rPr>
        <w:t xml:space="preserve">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supervisions and external courses are sourced as required.</w:t>
      </w:r>
      <w:r w:rsidRPr="00C65DE0">
        <w:rPr>
          <w:rFonts w:ascii="Arial" w:eastAsia="HGGothicM" w:hAnsi="Arial" w:cs="Arial"/>
          <w:b/>
          <w:bCs/>
          <w:sz w:val="24"/>
          <w:szCs w:val="24"/>
          <w:lang w:eastAsia="en-GB"/>
        </w:rPr>
        <w:t xml:space="preserve"> </w:t>
      </w:r>
    </w:p>
    <w:p w14:paraId="69C815E8" w14:textId="77777777" w:rsidR="00037FED" w:rsidRDefault="00037FED" w:rsidP="00037FED">
      <w:pPr>
        <w:keepNext/>
        <w:keepLines/>
        <w:spacing w:after="0" w:line="240" w:lineRule="auto"/>
        <w:jc w:val="both"/>
        <w:outlineLvl w:val="0"/>
        <w:rPr>
          <w:rFonts w:ascii="Arial" w:eastAsia="HGGothicM" w:hAnsi="Arial" w:cs="Arial"/>
          <w:b/>
          <w:bCs/>
          <w:sz w:val="24"/>
          <w:szCs w:val="24"/>
          <w:lang w:eastAsia="en-GB"/>
        </w:rPr>
      </w:pPr>
    </w:p>
    <w:p w14:paraId="01B288AA" w14:textId="77777777" w:rsidR="00037FED" w:rsidRDefault="00037FED" w:rsidP="00037FED">
      <w:pPr>
        <w:keepNext/>
        <w:keepLines/>
        <w:spacing w:after="0" w:line="240" w:lineRule="auto"/>
        <w:jc w:val="both"/>
        <w:outlineLvl w:val="0"/>
        <w:rPr>
          <w:rFonts w:ascii="Arial" w:eastAsia="HGGothicM" w:hAnsi="Arial" w:cs="Arial"/>
          <w:b/>
          <w:bCs/>
          <w:sz w:val="24"/>
          <w:szCs w:val="24"/>
          <w:lang w:eastAsia="en-GB"/>
        </w:rPr>
      </w:pPr>
    </w:p>
    <w:p w14:paraId="4C59D0C0" w14:textId="4944BD86" w:rsidR="00851F70" w:rsidRDefault="00C814A3" w:rsidP="00851F70">
      <w:pPr>
        <w:pStyle w:val="WPParagraph"/>
      </w:pPr>
      <w:r>
        <w:t>Date Reviewed: May 2023</w:t>
      </w:r>
    </w:p>
    <w:p w14:paraId="2CAA2626" w14:textId="0B33D3EB" w:rsidR="00851F70" w:rsidRDefault="00851F70" w:rsidP="00851F70">
      <w:pPr>
        <w:pStyle w:val="WPParagraph"/>
      </w:pPr>
      <w:r>
        <w:t xml:space="preserve">Person responsible for updating this policy: </w:t>
      </w:r>
      <w:r w:rsidR="004B5538">
        <w:rPr>
          <w:b/>
          <w:bCs/>
        </w:rPr>
        <w:t>IFEYINWA ODOEMENAM</w:t>
      </w:r>
    </w:p>
    <w:p w14:paraId="4DCCA81E" w14:textId="20ADB4DB" w:rsidR="00851F70" w:rsidRPr="00851F70" w:rsidRDefault="00C814A3" w:rsidP="00851F70">
      <w:pPr>
        <w:pStyle w:val="WPParagraph"/>
      </w:pPr>
      <w:r>
        <w:t>Next Review Date: May 2024</w:t>
      </w:r>
    </w:p>
    <w:bookmarkEnd w:id="5"/>
    <w:p w14:paraId="318EFD39" w14:textId="009ACF7F" w:rsidR="001B7FE2" w:rsidRDefault="001B7FE2" w:rsidP="00D4084A">
      <w:pPr>
        <w:keepNext/>
        <w:keepLines/>
        <w:spacing w:before="360" w:after="0" w:line="240" w:lineRule="auto"/>
        <w:jc w:val="both"/>
        <w:outlineLvl w:val="0"/>
        <w:rPr>
          <w:rFonts w:ascii="Arial" w:eastAsia="HGGothicM" w:hAnsi="Arial" w:cs="Arial"/>
          <w:b/>
          <w:bCs/>
          <w:color w:val="365F91" w:themeColor="accent1" w:themeShade="BF"/>
          <w:sz w:val="24"/>
          <w:szCs w:val="24"/>
          <w:lang w:bidi="en-US"/>
        </w:rPr>
      </w:pPr>
    </w:p>
    <w:p w14:paraId="5E42BC60" w14:textId="49E0F967" w:rsidR="00980D78" w:rsidRPr="00D04598" w:rsidRDefault="00980D78" w:rsidP="002B10B7">
      <w:pPr>
        <w:spacing w:after="160" w:line="259" w:lineRule="auto"/>
        <w:jc w:val="both"/>
        <w:rPr>
          <w:rFonts w:ascii="Arial" w:eastAsia="Calibri" w:hAnsi="Arial" w:cs="Arial"/>
          <w:b/>
          <w:color w:val="0000FF" w:themeColor="hyperlink"/>
          <w:sz w:val="24"/>
          <w:szCs w:val="24"/>
          <w:u w:val="single"/>
          <w:lang w:val="sk-SK"/>
        </w:rPr>
      </w:pPr>
    </w:p>
    <w:sectPr w:rsidR="00980D78" w:rsidRPr="00D0459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35CE" w14:textId="77777777" w:rsidR="00DC2604" w:rsidRDefault="00DC2604" w:rsidP="00815DED">
      <w:pPr>
        <w:spacing w:after="0" w:line="240" w:lineRule="auto"/>
      </w:pPr>
      <w:r>
        <w:separator/>
      </w:r>
    </w:p>
  </w:endnote>
  <w:endnote w:type="continuationSeparator" w:id="0">
    <w:p w14:paraId="42A958F6" w14:textId="77777777" w:rsidR="00DC2604" w:rsidRDefault="00DC260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54C2" w14:textId="77777777" w:rsidR="00093179" w:rsidRDefault="0009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984" w14:textId="77777777" w:rsidR="00093179" w:rsidRDefault="00093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7F77" w14:textId="77777777" w:rsidR="00093179" w:rsidRDefault="0009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61A0" w14:textId="77777777" w:rsidR="00DC2604" w:rsidRDefault="00DC2604" w:rsidP="00815DED">
      <w:pPr>
        <w:spacing w:after="0" w:line="240" w:lineRule="auto"/>
      </w:pPr>
      <w:r>
        <w:separator/>
      </w:r>
    </w:p>
  </w:footnote>
  <w:footnote w:type="continuationSeparator" w:id="0">
    <w:p w14:paraId="508E5CDE" w14:textId="77777777" w:rsidR="00DC2604" w:rsidRDefault="00DC260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49A5" w14:textId="77777777" w:rsidR="00093179" w:rsidRDefault="0009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B10E" w14:textId="77777777" w:rsidR="00093179" w:rsidRDefault="00093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4985" w14:textId="77777777" w:rsidR="00093179" w:rsidRDefault="0009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7EB7564"/>
    <w:multiLevelType w:val="hybridMultilevel"/>
    <w:tmpl w:val="BEF8AF90"/>
    <w:lvl w:ilvl="0" w:tplc="041B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D45FF"/>
    <w:multiLevelType w:val="hybridMultilevel"/>
    <w:tmpl w:val="2CE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06601"/>
    <w:multiLevelType w:val="multilevel"/>
    <w:tmpl w:val="0B143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CA4BD0"/>
    <w:multiLevelType w:val="hybridMultilevel"/>
    <w:tmpl w:val="6876EF32"/>
    <w:lvl w:ilvl="0" w:tplc="F35A66A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D55981"/>
    <w:multiLevelType w:val="hybridMultilevel"/>
    <w:tmpl w:val="FCD2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204204">
    <w:abstractNumId w:val="4"/>
  </w:num>
  <w:num w:numId="2" w16cid:durableId="1532645892">
    <w:abstractNumId w:val="3"/>
  </w:num>
  <w:num w:numId="3" w16cid:durableId="186259550">
    <w:abstractNumId w:val="5"/>
  </w:num>
  <w:num w:numId="4" w16cid:durableId="25713782">
    <w:abstractNumId w:val="6"/>
  </w:num>
  <w:num w:numId="5" w16cid:durableId="406459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92359">
    <w:abstractNumId w:val="8"/>
  </w:num>
  <w:num w:numId="7" w16cid:durableId="95606453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Y1tzCwsDAwNjdX0lEKTi0uzszPAykwrAUArQoo/ywAAAA="/>
  </w:docVars>
  <w:rsids>
    <w:rsidRoot w:val="00B14A79"/>
    <w:rsid w:val="000022D2"/>
    <w:rsid w:val="00027E0D"/>
    <w:rsid w:val="0003398C"/>
    <w:rsid w:val="00037FED"/>
    <w:rsid w:val="0004479A"/>
    <w:rsid w:val="00044FA8"/>
    <w:rsid w:val="000547DA"/>
    <w:rsid w:val="00056408"/>
    <w:rsid w:val="000618DD"/>
    <w:rsid w:val="000729E0"/>
    <w:rsid w:val="00075D21"/>
    <w:rsid w:val="00076134"/>
    <w:rsid w:val="000821CB"/>
    <w:rsid w:val="00083D3D"/>
    <w:rsid w:val="00085BDC"/>
    <w:rsid w:val="000900E4"/>
    <w:rsid w:val="000902E7"/>
    <w:rsid w:val="00090B3F"/>
    <w:rsid w:val="000912FA"/>
    <w:rsid w:val="00093179"/>
    <w:rsid w:val="000A0CA0"/>
    <w:rsid w:val="000A27A8"/>
    <w:rsid w:val="000A78A2"/>
    <w:rsid w:val="000B5D85"/>
    <w:rsid w:val="000B613D"/>
    <w:rsid w:val="000B62E7"/>
    <w:rsid w:val="000B6CC5"/>
    <w:rsid w:val="000C1267"/>
    <w:rsid w:val="000C7423"/>
    <w:rsid w:val="000D099A"/>
    <w:rsid w:val="000E166B"/>
    <w:rsid w:val="000E1AAF"/>
    <w:rsid w:val="000E477B"/>
    <w:rsid w:val="000F4544"/>
    <w:rsid w:val="00100C5E"/>
    <w:rsid w:val="00102208"/>
    <w:rsid w:val="00102BCE"/>
    <w:rsid w:val="00102C21"/>
    <w:rsid w:val="00107F3C"/>
    <w:rsid w:val="001117CE"/>
    <w:rsid w:val="00111DFE"/>
    <w:rsid w:val="0011508C"/>
    <w:rsid w:val="0012003A"/>
    <w:rsid w:val="00120614"/>
    <w:rsid w:val="00130345"/>
    <w:rsid w:val="001306FA"/>
    <w:rsid w:val="00130784"/>
    <w:rsid w:val="001400F3"/>
    <w:rsid w:val="00144300"/>
    <w:rsid w:val="001510E9"/>
    <w:rsid w:val="00151C15"/>
    <w:rsid w:val="00154F64"/>
    <w:rsid w:val="0015618E"/>
    <w:rsid w:val="00157871"/>
    <w:rsid w:val="00171F21"/>
    <w:rsid w:val="0017673F"/>
    <w:rsid w:val="00176D1C"/>
    <w:rsid w:val="00184161"/>
    <w:rsid w:val="00186255"/>
    <w:rsid w:val="001870F7"/>
    <w:rsid w:val="00190F90"/>
    <w:rsid w:val="001953E0"/>
    <w:rsid w:val="001967FF"/>
    <w:rsid w:val="001A72B6"/>
    <w:rsid w:val="001A77C9"/>
    <w:rsid w:val="001B2F73"/>
    <w:rsid w:val="001B3AC5"/>
    <w:rsid w:val="001B7FE2"/>
    <w:rsid w:val="001C0470"/>
    <w:rsid w:val="001C25B5"/>
    <w:rsid w:val="001C2CEF"/>
    <w:rsid w:val="001C4E2E"/>
    <w:rsid w:val="001D4027"/>
    <w:rsid w:val="001D4090"/>
    <w:rsid w:val="001D6D62"/>
    <w:rsid w:val="001E1DE6"/>
    <w:rsid w:val="001E38A7"/>
    <w:rsid w:val="001F10B8"/>
    <w:rsid w:val="001F33DA"/>
    <w:rsid w:val="001F6BE2"/>
    <w:rsid w:val="002015A6"/>
    <w:rsid w:val="00213EAC"/>
    <w:rsid w:val="002144EA"/>
    <w:rsid w:val="0021676D"/>
    <w:rsid w:val="00217392"/>
    <w:rsid w:val="00220017"/>
    <w:rsid w:val="00225324"/>
    <w:rsid w:val="002254C6"/>
    <w:rsid w:val="0023341D"/>
    <w:rsid w:val="00241560"/>
    <w:rsid w:val="00244BB6"/>
    <w:rsid w:val="0024729C"/>
    <w:rsid w:val="00254087"/>
    <w:rsid w:val="00254C5B"/>
    <w:rsid w:val="00254E29"/>
    <w:rsid w:val="002704CE"/>
    <w:rsid w:val="00272638"/>
    <w:rsid w:val="0028436C"/>
    <w:rsid w:val="002902E2"/>
    <w:rsid w:val="002A1C33"/>
    <w:rsid w:val="002A1DEB"/>
    <w:rsid w:val="002A4523"/>
    <w:rsid w:val="002A5B90"/>
    <w:rsid w:val="002A68FA"/>
    <w:rsid w:val="002A747A"/>
    <w:rsid w:val="002B10B7"/>
    <w:rsid w:val="002B3B32"/>
    <w:rsid w:val="002B3DB3"/>
    <w:rsid w:val="002B3F4F"/>
    <w:rsid w:val="002C08B0"/>
    <w:rsid w:val="002C0981"/>
    <w:rsid w:val="002C166F"/>
    <w:rsid w:val="002D1A16"/>
    <w:rsid w:val="002D3FD7"/>
    <w:rsid w:val="002D66D3"/>
    <w:rsid w:val="002E4802"/>
    <w:rsid w:val="002E7BED"/>
    <w:rsid w:val="002E7F43"/>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488C"/>
    <w:rsid w:val="003A2B2D"/>
    <w:rsid w:val="003A76AB"/>
    <w:rsid w:val="003C26D4"/>
    <w:rsid w:val="003D4883"/>
    <w:rsid w:val="003D6D34"/>
    <w:rsid w:val="003E628C"/>
    <w:rsid w:val="003E6EB7"/>
    <w:rsid w:val="003F206F"/>
    <w:rsid w:val="003F2D6D"/>
    <w:rsid w:val="003F4BFF"/>
    <w:rsid w:val="00400574"/>
    <w:rsid w:val="00407C2A"/>
    <w:rsid w:val="00410DEF"/>
    <w:rsid w:val="00416D23"/>
    <w:rsid w:val="004263DA"/>
    <w:rsid w:val="004346A8"/>
    <w:rsid w:val="00435AE6"/>
    <w:rsid w:val="004408C1"/>
    <w:rsid w:val="00447F61"/>
    <w:rsid w:val="004567D9"/>
    <w:rsid w:val="00460527"/>
    <w:rsid w:val="0046547B"/>
    <w:rsid w:val="00474D5E"/>
    <w:rsid w:val="004751AF"/>
    <w:rsid w:val="004801C1"/>
    <w:rsid w:val="004B2269"/>
    <w:rsid w:val="004B5538"/>
    <w:rsid w:val="004C756D"/>
    <w:rsid w:val="004D2A55"/>
    <w:rsid w:val="004D6BBE"/>
    <w:rsid w:val="004F340C"/>
    <w:rsid w:val="004F3D5C"/>
    <w:rsid w:val="004F4ABE"/>
    <w:rsid w:val="0050013C"/>
    <w:rsid w:val="00502F37"/>
    <w:rsid w:val="005041C2"/>
    <w:rsid w:val="00512309"/>
    <w:rsid w:val="00513C46"/>
    <w:rsid w:val="00514D6C"/>
    <w:rsid w:val="005218CF"/>
    <w:rsid w:val="00526938"/>
    <w:rsid w:val="0053099B"/>
    <w:rsid w:val="005337F8"/>
    <w:rsid w:val="00534A00"/>
    <w:rsid w:val="00537BD6"/>
    <w:rsid w:val="00540C21"/>
    <w:rsid w:val="0055421A"/>
    <w:rsid w:val="00562E13"/>
    <w:rsid w:val="00565EF9"/>
    <w:rsid w:val="005716CC"/>
    <w:rsid w:val="005770EC"/>
    <w:rsid w:val="0058142B"/>
    <w:rsid w:val="00590695"/>
    <w:rsid w:val="005920A5"/>
    <w:rsid w:val="00592E41"/>
    <w:rsid w:val="005B479D"/>
    <w:rsid w:val="005C7D96"/>
    <w:rsid w:val="005D75B8"/>
    <w:rsid w:val="005E1A0D"/>
    <w:rsid w:val="005F35E9"/>
    <w:rsid w:val="005F6F9F"/>
    <w:rsid w:val="00604F85"/>
    <w:rsid w:val="00607D0A"/>
    <w:rsid w:val="00610A1E"/>
    <w:rsid w:val="00610B1E"/>
    <w:rsid w:val="006129FF"/>
    <w:rsid w:val="00615B25"/>
    <w:rsid w:val="00620F67"/>
    <w:rsid w:val="00621AD0"/>
    <w:rsid w:val="00621E65"/>
    <w:rsid w:val="00626FBC"/>
    <w:rsid w:val="00630D63"/>
    <w:rsid w:val="00631354"/>
    <w:rsid w:val="00632CF8"/>
    <w:rsid w:val="00635814"/>
    <w:rsid w:val="00635CA5"/>
    <w:rsid w:val="006629F5"/>
    <w:rsid w:val="006751B3"/>
    <w:rsid w:val="006757BD"/>
    <w:rsid w:val="00692145"/>
    <w:rsid w:val="0069296F"/>
    <w:rsid w:val="006A1CC2"/>
    <w:rsid w:val="006A29F9"/>
    <w:rsid w:val="006A4AEB"/>
    <w:rsid w:val="006B46D0"/>
    <w:rsid w:val="006D1C53"/>
    <w:rsid w:val="006F2143"/>
    <w:rsid w:val="006F2B0A"/>
    <w:rsid w:val="006F4B44"/>
    <w:rsid w:val="006F75C5"/>
    <w:rsid w:val="00700331"/>
    <w:rsid w:val="007003F0"/>
    <w:rsid w:val="00702311"/>
    <w:rsid w:val="0071593C"/>
    <w:rsid w:val="00723351"/>
    <w:rsid w:val="007257E4"/>
    <w:rsid w:val="00727476"/>
    <w:rsid w:val="0073303D"/>
    <w:rsid w:val="00737A98"/>
    <w:rsid w:val="00741927"/>
    <w:rsid w:val="00743650"/>
    <w:rsid w:val="007443B7"/>
    <w:rsid w:val="007444D4"/>
    <w:rsid w:val="00744A00"/>
    <w:rsid w:val="00750926"/>
    <w:rsid w:val="00757996"/>
    <w:rsid w:val="007650F9"/>
    <w:rsid w:val="007662F0"/>
    <w:rsid w:val="00766A63"/>
    <w:rsid w:val="0077521E"/>
    <w:rsid w:val="00790995"/>
    <w:rsid w:val="00794A7C"/>
    <w:rsid w:val="00795779"/>
    <w:rsid w:val="00797737"/>
    <w:rsid w:val="00797DC9"/>
    <w:rsid w:val="007A41F3"/>
    <w:rsid w:val="007A6EBC"/>
    <w:rsid w:val="007A6FE0"/>
    <w:rsid w:val="007B3278"/>
    <w:rsid w:val="007B678B"/>
    <w:rsid w:val="007B78E9"/>
    <w:rsid w:val="007D0C83"/>
    <w:rsid w:val="007D33E8"/>
    <w:rsid w:val="007E1479"/>
    <w:rsid w:val="007E24D0"/>
    <w:rsid w:val="007E2C3A"/>
    <w:rsid w:val="007F69DB"/>
    <w:rsid w:val="00801F70"/>
    <w:rsid w:val="00802C85"/>
    <w:rsid w:val="008144CE"/>
    <w:rsid w:val="00815DED"/>
    <w:rsid w:val="00816D28"/>
    <w:rsid w:val="00821114"/>
    <w:rsid w:val="008243B2"/>
    <w:rsid w:val="008304D2"/>
    <w:rsid w:val="0083495E"/>
    <w:rsid w:val="00837102"/>
    <w:rsid w:val="00840B54"/>
    <w:rsid w:val="00842429"/>
    <w:rsid w:val="00850100"/>
    <w:rsid w:val="00851F70"/>
    <w:rsid w:val="008545D2"/>
    <w:rsid w:val="0085504E"/>
    <w:rsid w:val="008657B1"/>
    <w:rsid w:val="00865E53"/>
    <w:rsid w:val="00866C11"/>
    <w:rsid w:val="00870760"/>
    <w:rsid w:val="00881FAA"/>
    <w:rsid w:val="008826A7"/>
    <w:rsid w:val="0089383D"/>
    <w:rsid w:val="008A0587"/>
    <w:rsid w:val="008A1692"/>
    <w:rsid w:val="008A321B"/>
    <w:rsid w:val="008A40E8"/>
    <w:rsid w:val="008A549C"/>
    <w:rsid w:val="008B09F5"/>
    <w:rsid w:val="008B4080"/>
    <w:rsid w:val="008C52B5"/>
    <w:rsid w:val="008C5C2C"/>
    <w:rsid w:val="008E139C"/>
    <w:rsid w:val="008E6143"/>
    <w:rsid w:val="008F0485"/>
    <w:rsid w:val="008F5B0A"/>
    <w:rsid w:val="009119F9"/>
    <w:rsid w:val="009236E8"/>
    <w:rsid w:val="009254DA"/>
    <w:rsid w:val="00931DF0"/>
    <w:rsid w:val="00936DB4"/>
    <w:rsid w:val="00944872"/>
    <w:rsid w:val="00952167"/>
    <w:rsid w:val="00953B22"/>
    <w:rsid w:val="00954464"/>
    <w:rsid w:val="00955A04"/>
    <w:rsid w:val="00962E1E"/>
    <w:rsid w:val="0097183D"/>
    <w:rsid w:val="009774DE"/>
    <w:rsid w:val="00980D78"/>
    <w:rsid w:val="0098221D"/>
    <w:rsid w:val="00985C79"/>
    <w:rsid w:val="00992B06"/>
    <w:rsid w:val="009A5031"/>
    <w:rsid w:val="009B0642"/>
    <w:rsid w:val="009B5514"/>
    <w:rsid w:val="009B68A5"/>
    <w:rsid w:val="009C14D5"/>
    <w:rsid w:val="009C3A84"/>
    <w:rsid w:val="009C5536"/>
    <w:rsid w:val="009E26CB"/>
    <w:rsid w:val="009E2A8C"/>
    <w:rsid w:val="009E677C"/>
    <w:rsid w:val="00A03069"/>
    <w:rsid w:val="00A130CE"/>
    <w:rsid w:val="00A13A74"/>
    <w:rsid w:val="00A14304"/>
    <w:rsid w:val="00A144CA"/>
    <w:rsid w:val="00A22EEF"/>
    <w:rsid w:val="00A3105C"/>
    <w:rsid w:val="00A36801"/>
    <w:rsid w:val="00A37B8A"/>
    <w:rsid w:val="00A41FB6"/>
    <w:rsid w:val="00A479E9"/>
    <w:rsid w:val="00A5173D"/>
    <w:rsid w:val="00A52C1D"/>
    <w:rsid w:val="00A55801"/>
    <w:rsid w:val="00A57EE6"/>
    <w:rsid w:val="00A61A71"/>
    <w:rsid w:val="00A6648F"/>
    <w:rsid w:val="00A70EB8"/>
    <w:rsid w:val="00A7331F"/>
    <w:rsid w:val="00A83F4E"/>
    <w:rsid w:val="00A84851"/>
    <w:rsid w:val="00A875DE"/>
    <w:rsid w:val="00A9522B"/>
    <w:rsid w:val="00AA78A4"/>
    <w:rsid w:val="00AB3D2E"/>
    <w:rsid w:val="00AB7989"/>
    <w:rsid w:val="00AC1B0B"/>
    <w:rsid w:val="00AC322B"/>
    <w:rsid w:val="00AD5C8F"/>
    <w:rsid w:val="00AD7838"/>
    <w:rsid w:val="00AE0D8F"/>
    <w:rsid w:val="00AF0319"/>
    <w:rsid w:val="00B00A75"/>
    <w:rsid w:val="00B017F7"/>
    <w:rsid w:val="00B026A1"/>
    <w:rsid w:val="00B06B2B"/>
    <w:rsid w:val="00B0703B"/>
    <w:rsid w:val="00B07B45"/>
    <w:rsid w:val="00B101D3"/>
    <w:rsid w:val="00B1098C"/>
    <w:rsid w:val="00B1231C"/>
    <w:rsid w:val="00B13867"/>
    <w:rsid w:val="00B14A79"/>
    <w:rsid w:val="00B228F7"/>
    <w:rsid w:val="00B23C8E"/>
    <w:rsid w:val="00B37497"/>
    <w:rsid w:val="00B4213A"/>
    <w:rsid w:val="00B5315D"/>
    <w:rsid w:val="00B55456"/>
    <w:rsid w:val="00B57C45"/>
    <w:rsid w:val="00B619B2"/>
    <w:rsid w:val="00B661E9"/>
    <w:rsid w:val="00B7150E"/>
    <w:rsid w:val="00B757B8"/>
    <w:rsid w:val="00B90B3C"/>
    <w:rsid w:val="00B95E1D"/>
    <w:rsid w:val="00BA6557"/>
    <w:rsid w:val="00BC5F77"/>
    <w:rsid w:val="00BD13D7"/>
    <w:rsid w:val="00BD7754"/>
    <w:rsid w:val="00BD7A98"/>
    <w:rsid w:val="00BE34DD"/>
    <w:rsid w:val="00BE3FD0"/>
    <w:rsid w:val="00BE4021"/>
    <w:rsid w:val="00BF0633"/>
    <w:rsid w:val="00BF3723"/>
    <w:rsid w:val="00C175EB"/>
    <w:rsid w:val="00C2186F"/>
    <w:rsid w:val="00C25DB5"/>
    <w:rsid w:val="00C30C5A"/>
    <w:rsid w:val="00C32FF2"/>
    <w:rsid w:val="00C36A7D"/>
    <w:rsid w:val="00C372B8"/>
    <w:rsid w:val="00C41405"/>
    <w:rsid w:val="00C4356E"/>
    <w:rsid w:val="00C46112"/>
    <w:rsid w:val="00C65DE0"/>
    <w:rsid w:val="00C65EEA"/>
    <w:rsid w:val="00C668BF"/>
    <w:rsid w:val="00C755EA"/>
    <w:rsid w:val="00C75BD5"/>
    <w:rsid w:val="00C76179"/>
    <w:rsid w:val="00C814A3"/>
    <w:rsid w:val="00C82929"/>
    <w:rsid w:val="00C87E13"/>
    <w:rsid w:val="00C9004A"/>
    <w:rsid w:val="00C9329B"/>
    <w:rsid w:val="00C93F5F"/>
    <w:rsid w:val="00C946A3"/>
    <w:rsid w:val="00C95090"/>
    <w:rsid w:val="00C9625A"/>
    <w:rsid w:val="00C97C8A"/>
    <w:rsid w:val="00CA1482"/>
    <w:rsid w:val="00CA4883"/>
    <w:rsid w:val="00CA5AAE"/>
    <w:rsid w:val="00CB2E87"/>
    <w:rsid w:val="00CB5840"/>
    <w:rsid w:val="00CB727F"/>
    <w:rsid w:val="00CC38D5"/>
    <w:rsid w:val="00CC4F50"/>
    <w:rsid w:val="00CC6451"/>
    <w:rsid w:val="00CE45EE"/>
    <w:rsid w:val="00D04598"/>
    <w:rsid w:val="00D2465B"/>
    <w:rsid w:val="00D335D6"/>
    <w:rsid w:val="00D3410A"/>
    <w:rsid w:val="00D35214"/>
    <w:rsid w:val="00D36979"/>
    <w:rsid w:val="00D36BEE"/>
    <w:rsid w:val="00D4084A"/>
    <w:rsid w:val="00D43AD2"/>
    <w:rsid w:val="00D45051"/>
    <w:rsid w:val="00D47047"/>
    <w:rsid w:val="00D47C35"/>
    <w:rsid w:val="00D51E8C"/>
    <w:rsid w:val="00D57954"/>
    <w:rsid w:val="00D60B71"/>
    <w:rsid w:val="00D6264C"/>
    <w:rsid w:val="00D63270"/>
    <w:rsid w:val="00D63656"/>
    <w:rsid w:val="00D77ED3"/>
    <w:rsid w:val="00D82B0A"/>
    <w:rsid w:val="00D82FF3"/>
    <w:rsid w:val="00D92348"/>
    <w:rsid w:val="00D975D4"/>
    <w:rsid w:val="00D978FD"/>
    <w:rsid w:val="00DB199D"/>
    <w:rsid w:val="00DC2604"/>
    <w:rsid w:val="00DC278D"/>
    <w:rsid w:val="00DD2322"/>
    <w:rsid w:val="00DE0D41"/>
    <w:rsid w:val="00DE14D5"/>
    <w:rsid w:val="00DE2AB6"/>
    <w:rsid w:val="00DF7B21"/>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45FF"/>
    <w:rsid w:val="00E87E1C"/>
    <w:rsid w:val="00E96466"/>
    <w:rsid w:val="00E97B06"/>
    <w:rsid w:val="00EA0F17"/>
    <w:rsid w:val="00EA1CCC"/>
    <w:rsid w:val="00EA3591"/>
    <w:rsid w:val="00EA67D6"/>
    <w:rsid w:val="00EB0467"/>
    <w:rsid w:val="00EB049A"/>
    <w:rsid w:val="00EB1520"/>
    <w:rsid w:val="00EC079A"/>
    <w:rsid w:val="00ED7DA0"/>
    <w:rsid w:val="00EE10DC"/>
    <w:rsid w:val="00EE173D"/>
    <w:rsid w:val="00EE2DF2"/>
    <w:rsid w:val="00EF3922"/>
    <w:rsid w:val="00F00196"/>
    <w:rsid w:val="00F103C2"/>
    <w:rsid w:val="00F172EE"/>
    <w:rsid w:val="00F331A0"/>
    <w:rsid w:val="00F343B5"/>
    <w:rsid w:val="00F34750"/>
    <w:rsid w:val="00F368C4"/>
    <w:rsid w:val="00F37840"/>
    <w:rsid w:val="00F43378"/>
    <w:rsid w:val="00F50A2F"/>
    <w:rsid w:val="00F51A86"/>
    <w:rsid w:val="00F563EA"/>
    <w:rsid w:val="00F57767"/>
    <w:rsid w:val="00F60FD7"/>
    <w:rsid w:val="00F65C8B"/>
    <w:rsid w:val="00F70538"/>
    <w:rsid w:val="00F70D79"/>
    <w:rsid w:val="00F774DE"/>
    <w:rsid w:val="00F774F8"/>
    <w:rsid w:val="00F83BB5"/>
    <w:rsid w:val="00F86B74"/>
    <w:rsid w:val="00F90B89"/>
    <w:rsid w:val="00F92E3B"/>
    <w:rsid w:val="00F93823"/>
    <w:rsid w:val="00F9432F"/>
    <w:rsid w:val="00FA5005"/>
    <w:rsid w:val="00FA5F47"/>
    <w:rsid w:val="00FA6DDC"/>
    <w:rsid w:val="00FB04EE"/>
    <w:rsid w:val="00FB078D"/>
    <w:rsid w:val="00FC4638"/>
    <w:rsid w:val="00FC505D"/>
    <w:rsid w:val="00FD1817"/>
    <w:rsid w:val="00FD2597"/>
    <w:rsid w:val="00FE6380"/>
    <w:rsid w:val="00FE749B"/>
    <w:rsid w:val="00FF164D"/>
    <w:rsid w:val="00FF5479"/>
    <w:rsid w:val="00FF5554"/>
    <w:rsid w:val="00FF7683"/>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845FF"/>
    <w:pPr>
      <w:spacing w:after="0" w:line="240" w:lineRule="auto"/>
    </w:pPr>
    <w:rPr>
      <w:rFonts w:eastAsia="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Paragraph">
    <w:name w:val="W&amp;P Paragraph"/>
    <w:basedOn w:val="Normal"/>
    <w:qFormat/>
    <w:rsid w:val="00540C21"/>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40217">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4228951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36623339">
      <w:bodyDiv w:val="1"/>
      <w:marLeft w:val="0"/>
      <w:marRight w:val="0"/>
      <w:marTop w:val="0"/>
      <w:marBottom w:val="0"/>
      <w:divBdr>
        <w:top w:val="none" w:sz="0" w:space="0" w:color="auto"/>
        <w:left w:val="none" w:sz="0" w:space="0" w:color="auto"/>
        <w:bottom w:val="none" w:sz="0" w:space="0" w:color="auto"/>
        <w:right w:val="none" w:sz="0" w:space="0" w:color="auto"/>
      </w:divBdr>
    </w:div>
    <w:div w:id="1740858773">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DKHXZA7SSHQN-167323429-701308</_dlc_DocId>
    <_dlc_DocIdUrl xmlns="9daa91de-cd2d-4d57-bbd1-50f17b14a644">
      <Url>https://wandpassessment.sharepoint.com/sites/Data/_layouts/15/DocIdRedir.aspx?ID=DKHXZA7SSHQN-167323429-701308</Url>
      <Description>DKHXZA7SSHQN-167323429-701308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8E456F-EF60-4C36-BFF7-C3D313A0B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D567A-9E81-4911-B4EE-AE8948FA1AB2}">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C625754A-5AF0-41FF-9A18-3B297B327A37}">
  <ds:schemaRefs>
    <ds:schemaRef ds:uri="http://schemas.microsoft.com/sharepoint/v3/contenttype/forms"/>
  </ds:schemaRefs>
</ds:datastoreItem>
</file>

<file path=customXml/itemProps4.xml><?xml version="1.0" encoding="utf-8"?>
<ds:datastoreItem xmlns:ds="http://schemas.openxmlformats.org/officeDocument/2006/customXml" ds:itemID="{E5695799-3EF6-4F4A-8948-B7F20B48DB3F}">
  <ds:schemaRefs>
    <ds:schemaRef ds:uri="http://schemas.openxmlformats.org/officeDocument/2006/bibliography"/>
  </ds:schemaRefs>
</ds:datastoreItem>
</file>

<file path=customXml/itemProps5.xml><?xml version="1.0" encoding="utf-8"?>
<ds:datastoreItem xmlns:ds="http://schemas.openxmlformats.org/officeDocument/2006/customXml" ds:itemID="{155A55A4-CEE5-47EE-8380-350D449F7F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2023-07-27T11:43:00Z</dcterms:created>
  <dcterms:modified xsi:type="dcterms:W3CDTF">2023-07-27T11:43:00Z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5582600</vt:r8>
  </property>
  <property fmtid="{D5CDD505-2E9C-101B-9397-08002B2CF9AE}" pid="4" name="_dlc_DocIdItemGuid">
    <vt:lpwstr>61b1fc5b-0934-42d4-917b-9009b521628e</vt:lpwstr>
  </property>
  <property fmtid="{D5CDD505-2E9C-101B-9397-08002B2CF9AE}" pid="5" name="MediaServiceImageTags">
    <vt:lpwstr/>
  </property>
</Properties>
</file>