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1BB7" w14:textId="77777777" w:rsidR="007219F6" w:rsidRDefault="007219F6" w:rsidP="00AB087F">
      <w:pPr>
        <w:pStyle w:val="Heading1"/>
        <w:spacing w:before="0" w:after="0" w:line="240" w:lineRule="auto"/>
        <w:jc w:val="center"/>
        <w:rPr>
          <w:bCs w:val="0"/>
          <w:sz w:val="28"/>
        </w:rPr>
      </w:pPr>
      <w:bookmarkStart w:id="0" w:name="PositionOfTrust"/>
      <w:bookmarkEnd w:id="0"/>
    </w:p>
    <w:p w14:paraId="44128C7A" w14:textId="7262BB95" w:rsidR="007219F6" w:rsidRDefault="007219F6" w:rsidP="007219F6">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8240" behindDoc="1" locked="0" layoutInCell="1" allowOverlap="1" wp14:anchorId="5976F7F0" wp14:editId="26FDD1B4">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685706328"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706328"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16A3F971" w14:textId="77777777" w:rsidR="007219F6" w:rsidRDefault="007219F6" w:rsidP="007219F6">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50C3311F" w:rsidR="00410DEF" w:rsidRPr="00650A35" w:rsidRDefault="0011746E" w:rsidP="00AB087F">
      <w:pPr>
        <w:pStyle w:val="Heading1"/>
        <w:spacing w:before="0" w:after="0" w:line="240" w:lineRule="auto"/>
        <w:jc w:val="center"/>
        <w:rPr>
          <w:sz w:val="28"/>
        </w:rPr>
      </w:pPr>
      <w:r>
        <w:rPr>
          <w:bCs w:val="0"/>
          <w:sz w:val="28"/>
        </w:rPr>
        <w:t>POSITION OF TRUST</w:t>
      </w:r>
    </w:p>
    <w:p w14:paraId="42C6E9DA" w14:textId="16C93454" w:rsidR="00A61A71" w:rsidRDefault="00B14A79" w:rsidP="0089664E">
      <w:pPr>
        <w:pStyle w:val="WPHeading"/>
      </w:pPr>
      <w:r w:rsidRPr="00B14A79">
        <w:t>Scope</w:t>
      </w:r>
    </w:p>
    <w:p w14:paraId="3FE92DFE" w14:textId="10FB6BB7" w:rsidR="00B7150E" w:rsidRPr="0089664E" w:rsidRDefault="00B7150E" w:rsidP="0089664E">
      <w:pPr>
        <w:pStyle w:val="WPBullet"/>
        <w:rPr>
          <w:b/>
          <w:bCs/>
          <w:lang w:bidi="en-US"/>
        </w:rPr>
      </w:pPr>
      <w:r w:rsidRPr="0089664E">
        <w:rPr>
          <w:b/>
          <w:bCs/>
          <w:lang w:bidi="en-US"/>
        </w:rPr>
        <w:t>Policy Statement</w:t>
      </w:r>
    </w:p>
    <w:p w14:paraId="6BC93B06" w14:textId="17C510C6" w:rsidR="004D56A3" w:rsidRPr="0089664E" w:rsidRDefault="00090B3F" w:rsidP="0089664E">
      <w:pPr>
        <w:pStyle w:val="WPBullet"/>
        <w:rPr>
          <w:b/>
          <w:bCs/>
          <w:lang w:bidi="en-US"/>
        </w:rPr>
      </w:pPr>
      <w:r w:rsidRPr="0089664E">
        <w:rPr>
          <w:b/>
          <w:bCs/>
          <w:lang w:bidi="en-US"/>
        </w:rPr>
        <w:t>T</w:t>
      </w:r>
      <w:r w:rsidR="00B7150E" w:rsidRPr="0089664E">
        <w:rPr>
          <w:b/>
          <w:bCs/>
          <w:lang w:bidi="en-US"/>
        </w:rPr>
        <w:t>he Polic</w:t>
      </w:r>
      <w:r w:rsidR="00D6264C" w:rsidRPr="0089664E">
        <w:rPr>
          <w:b/>
          <w:bCs/>
          <w:lang w:bidi="en-US"/>
        </w:rPr>
        <w:t>y</w:t>
      </w:r>
    </w:p>
    <w:p w14:paraId="31C58EAC" w14:textId="3C17E1A6" w:rsidR="0041772A" w:rsidRPr="003261F7" w:rsidRDefault="0041772A" w:rsidP="0089664E">
      <w:pPr>
        <w:pStyle w:val="WPBullet"/>
        <w:rPr>
          <w:lang w:bidi="en-US"/>
        </w:rPr>
      </w:pPr>
      <w:r w:rsidRPr="003261F7">
        <w:rPr>
          <w:lang w:bidi="en-US"/>
        </w:rPr>
        <w:t>Responsibility of Staff</w:t>
      </w:r>
    </w:p>
    <w:p w14:paraId="7B387C3C" w14:textId="27756A60" w:rsidR="0041772A" w:rsidRPr="003261F7" w:rsidRDefault="0041772A" w:rsidP="0089664E">
      <w:pPr>
        <w:pStyle w:val="WPBullet"/>
        <w:rPr>
          <w:lang w:bidi="en-US"/>
        </w:rPr>
      </w:pPr>
      <w:r w:rsidRPr="003261F7">
        <w:rPr>
          <w:lang w:bidi="en-US"/>
        </w:rPr>
        <w:t>Abuse of Power</w:t>
      </w:r>
    </w:p>
    <w:p w14:paraId="5E7EBF29" w14:textId="62CA79A3" w:rsidR="0041772A" w:rsidRPr="003261F7" w:rsidRDefault="0041772A" w:rsidP="0089664E">
      <w:pPr>
        <w:pStyle w:val="WPBullet"/>
        <w:rPr>
          <w:lang w:bidi="en-US"/>
        </w:rPr>
      </w:pPr>
      <w:r w:rsidRPr="003261F7">
        <w:rPr>
          <w:lang w:bidi="en-US"/>
        </w:rPr>
        <w:t>Introduction</w:t>
      </w:r>
    </w:p>
    <w:p w14:paraId="0CA953BC" w14:textId="46E00BA1" w:rsidR="0041772A" w:rsidRPr="003261F7" w:rsidRDefault="0041772A" w:rsidP="0089664E">
      <w:pPr>
        <w:pStyle w:val="WPBullet"/>
        <w:rPr>
          <w:lang w:bidi="en-US"/>
        </w:rPr>
      </w:pPr>
      <w:r w:rsidRPr="003261F7">
        <w:rPr>
          <w:lang w:bidi="en-US"/>
        </w:rPr>
        <w:t>Principles</w:t>
      </w:r>
    </w:p>
    <w:p w14:paraId="6CE0DEDF" w14:textId="3815664E" w:rsidR="00B7150E" w:rsidRPr="0089664E" w:rsidRDefault="00B7150E" w:rsidP="0089664E">
      <w:pPr>
        <w:pStyle w:val="WPBullet"/>
        <w:rPr>
          <w:b/>
          <w:bCs/>
          <w:lang w:bidi="en-US"/>
        </w:rPr>
      </w:pPr>
      <w:r w:rsidRPr="0089664E">
        <w:rPr>
          <w:b/>
          <w:bCs/>
          <w:lang w:bidi="en-US"/>
        </w:rPr>
        <w:t>Related Policies</w:t>
      </w:r>
    </w:p>
    <w:p w14:paraId="4144DE55" w14:textId="58F2910D" w:rsidR="00B7150E" w:rsidRPr="0089664E" w:rsidRDefault="00B7150E" w:rsidP="0089664E">
      <w:pPr>
        <w:pStyle w:val="WPBullet"/>
        <w:rPr>
          <w:b/>
          <w:bCs/>
          <w:lang w:bidi="en-US"/>
        </w:rPr>
      </w:pPr>
      <w:r w:rsidRPr="0089664E">
        <w:rPr>
          <w:b/>
          <w:bCs/>
          <w:lang w:bidi="en-US"/>
        </w:rPr>
        <w:t>Related Guidance</w:t>
      </w:r>
    </w:p>
    <w:p w14:paraId="197D22F1" w14:textId="52D9A04F" w:rsidR="00A4053E" w:rsidRPr="0089664E" w:rsidRDefault="0053099B" w:rsidP="0089664E">
      <w:pPr>
        <w:pStyle w:val="WPBullet"/>
        <w:rPr>
          <w:b/>
          <w:bCs/>
          <w:lang w:bidi="en-US"/>
        </w:rPr>
      </w:pPr>
      <w:r w:rsidRPr="0089664E">
        <w:rPr>
          <w:b/>
          <w:bCs/>
          <w:lang w:bidi="en-US"/>
        </w:rPr>
        <w:t>Training Statement</w:t>
      </w:r>
    </w:p>
    <w:p w14:paraId="01E7D809" w14:textId="5FFEF2ED" w:rsidR="0041772A" w:rsidRPr="003261F7" w:rsidRDefault="0041772A" w:rsidP="0089664E">
      <w:pPr>
        <w:pStyle w:val="WPBullet"/>
        <w:rPr>
          <w:lang w:bidi="en-US"/>
        </w:rPr>
      </w:pPr>
      <w:r w:rsidRPr="003261F7">
        <w:rPr>
          <w:lang w:bidi="en-US"/>
        </w:rPr>
        <w:t>Appendix</w:t>
      </w:r>
      <w:r w:rsidR="0089664E">
        <w:rPr>
          <w:lang w:bidi="en-US"/>
        </w:rPr>
        <w:t xml:space="preserve"> 1. </w:t>
      </w:r>
      <w:r w:rsidR="0089664E" w:rsidRPr="003261F7">
        <w:rPr>
          <w:lang w:bidi="en-US"/>
        </w:rPr>
        <w:t>Scope Criteria</w:t>
      </w:r>
    </w:p>
    <w:p w14:paraId="39410316" w14:textId="60D2D931" w:rsidR="0041772A" w:rsidRPr="003261F7" w:rsidRDefault="0089664E" w:rsidP="0089664E">
      <w:pPr>
        <w:pStyle w:val="WPBullet"/>
        <w:numPr>
          <w:ilvl w:val="0"/>
          <w:numId w:val="391"/>
        </w:numPr>
        <w:rPr>
          <w:lang w:bidi="en-US"/>
        </w:rPr>
      </w:pPr>
      <w:r w:rsidRPr="003261F7">
        <w:rPr>
          <w:lang w:bidi="en-US"/>
        </w:rPr>
        <w:t>Person in Position of Trust Checklist</w:t>
      </w:r>
    </w:p>
    <w:p w14:paraId="50B2C615" w14:textId="3EE1613A" w:rsidR="00632CF8" w:rsidRDefault="00B7150E" w:rsidP="0089664E">
      <w:pPr>
        <w:pStyle w:val="WPHeading"/>
      </w:pPr>
      <w:bookmarkStart w:id="1" w:name="_Hlk527628763"/>
      <w:bookmarkStart w:id="2" w:name="_Hlk528233610"/>
      <w:r>
        <w:t>Policy Statement</w:t>
      </w:r>
      <w:bookmarkEnd w:id="1"/>
    </w:p>
    <w:bookmarkEnd w:id="2"/>
    <w:p w14:paraId="65D9EC0C" w14:textId="52B8FCCB" w:rsidR="00177EB8" w:rsidRPr="00477C6A" w:rsidRDefault="00177EB8" w:rsidP="0089664E">
      <w:pPr>
        <w:pStyle w:val="WPParagraph"/>
        <w:rPr>
          <w:rFonts w:eastAsia="Calibri"/>
        </w:rPr>
      </w:pPr>
      <w:r w:rsidRPr="00177EB8">
        <w:rPr>
          <w:rFonts w:eastAsia="Calibri"/>
        </w:rPr>
        <w:t xml:space="preserve">Broadly speaking, a relationship built on trust can be described as one in which one party is in a position of power or influence over the other by the virtue of their work or the nature of their activity. </w:t>
      </w:r>
      <w:r w:rsidR="00A7194C">
        <w:rPr>
          <w:rFonts w:eastAsia="Calibri"/>
        </w:rPr>
        <w:t>Those in positions of trust m</w:t>
      </w:r>
      <w:r w:rsidRPr="00177EB8">
        <w:rPr>
          <w:rFonts w:eastAsia="Calibri"/>
        </w:rPr>
        <w:t xml:space="preserve">ust understand the power this may give them over those they care for and the responsibility they must exercise as a consequence of their relationship. </w:t>
      </w:r>
    </w:p>
    <w:p w14:paraId="75E7E3BC" w14:textId="7D6A8908" w:rsidR="00177EB8" w:rsidRDefault="00A8339B" w:rsidP="0089664E">
      <w:pPr>
        <w:pStyle w:val="WPHeading"/>
      </w:pPr>
      <w:r>
        <w:t>The Policy</w:t>
      </w:r>
    </w:p>
    <w:p w14:paraId="0DAF2E26" w14:textId="77777777" w:rsidR="00177EB8" w:rsidRPr="00177EB8" w:rsidRDefault="00177EB8" w:rsidP="005263EA">
      <w:pPr>
        <w:pStyle w:val="WPHeading2"/>
        <w:spacing w:before="0"/>
      </w:pPr>
      <w:r w:rsidRPr="00177EB8">
        <w:t>Responsibility of Staff</w:t>
      </w:r>
    </w:p>
    <w:p w14:paraId="148A2EFD" w14:textId="4A10DFF4" w:rsidR="00177EB8" w:rsidRPr="00177EB8" w:rsidRDefault="00A7194C" w:rsidP="0089664E">
      <w:pPr>
        <w:pStyle w:val="WPParagraph"/>
        <w:rPr>
          <w:rFonts w:eastAsia="Calibri"/>
        </w:rPr>
      </w:pPr>
      <w:r>
        <w:rPr>
          <w:rFonts w:eastAsia="Calibri"/>
        </w:rPr>
        <w:t>Staff must</w:t>
      </w:r>
      <w:r w:rsidR="00177EB8" w:rsidRPr="00177EB8">
        <w:rPr>
          <w:rFonts w:eastAsia="Calibri"/>
        </w:rPr>
        <w:t xml:space="preserve"> recognise that power is an important factor in working professional relationships and that such power must be balanced </w:t>
      </w:r>
      <w:r>
        <w:rPr>
          <w:rFonts w:eastAsia="Calibri"/>
        </w:rPr>
        <w:t>so</w:t>
      </w:r>
      <w:r w:rsidR="00177EB8" w:rsidRPr="00177EB8">
        <w:rPr>
          <w:rFonts w:eastAsia="Calibri"/>
        </w:rPr>
        <w:t xml:space="preserve"> that it does not become abusive. The Sexual Offences Act 2000 prohibits a person in a position of trust from having sexual relations with someone who cannot consent, which include minors and very vulnerable people. It is primarily used for the protection of young people who are above the age of consent but under the age of eighteen, or those with mental/learning disabilities. </w:t>
      </w:r>
    </w:p>
    <w:p w14:paraId="143968D2" w14:textId="77777777" w:rsidR="00177EB8" w:rsidRPr="00177EB8" w:rsidRDefault="00177EB8" w:rsidP="0089664E">
      <w:pPr>
        <w:pStyle w:val="WPHeading2"/>
      </w:pPr>
      <w:r w:rsidRPr="00177EB8">
        <w:t>Abuse of Power</w:t>
      </w:r>
    </w:p>
    <w:p w14:paraId="7976E9A5" w14:textId="35FB0CD4" w:rsidR="00177EB8" w:rsidRPr="00177EB8" w:rsidRDefault="00177EB8" w:rsidP="0089664E">
      <w:pPr>
        <w:pStyle w:val="WPParagraph"/>
        <w:rPr>
          <w:rFonts w:eastAsia="Calibri"/>
        </w:rPr>
      </w:pPr>
      <w:r w:rsidRPr="00177EB8">
        <w:rPr>
          <w:rFonts w:eastAsia="Calibri"/>
        </w:rPr>
        <w:t>The act of using one’s position of power in an abusive way can take many forms</w:t>
      </w:r>
      <w:r w:rsidR="0089664E">
        <w:rPr>
          <w:rFonts w:eastAsia="Calibri"/>
        </w:rPr>
        <w:t>,</w:t>
      </w:r>
      <w:r w:rsidRPr="00177EB8">
        <w:rPr>
          <w:rFonts w:eastAsia="Calibri"/>
        </w:rPr>
        <w:t xml:space="preserve"> such as improper use of authority by someone who holds public office. </w:t>
      </w:r>
    </w:p>
    <w:p w14:paraId="61EE6955" w14:textId="654C2D51" w:rsidR="00177EB8" w:rsidRPr="00177EB8" w:rsidRDefault="00177EB8" w:rsidP="0089664E">
      <w:pPr>
        <w:pStyle w:val="WPParagraph"/>
        <w:rPr>
          <w:rFonts w:eastAsia="Calibri"/>
        </w:rPr>
      </w:pPr>
      <w:r w:rsidRPr="00177EB8">
        <w:rPr>
          <w:rFonts w:eastAsia="Calibri"/>
        </w:rPr>
        <w:t xml:space="preserve">Abuse of power is different from </w:t>
      </w:r>
      <w:r w:rsidR="00A7194C">
        <w:rPr>
          <w:rFonts w:eastAsia="Calibri"/>
        </w:rPr>
        <w:t xml:space="preserve">the </w:t>
      </w:r>
      <w:r w:rsidRPr="00177EB8">
        <w:rPr>
          <w:rFonts w:eastAsia="Calibri"/>
        </w:rPr>
        <w:t xml:space="preserve">usurpation of power, which is the exercise of a power which the offender does not have. </w:t>
      </w:r>
    </w:p>
    <w:p w14:paraId="124BCE9A" w14:textId="77777777" w:rsidR="00177EB8" w:rsidRPr="00177EB8" w:rsidRDefault="00177EB8" w:rsidP="0089664E">
      <w:pPr>
        <w:pStyle w:val="WPHeading2"/>
      </w:pPr>
      <w:r w:rsidRPr="00177EB8">
        <w:lastRenderedPageBreak/>
        <w:t xml:space="preserve">Introduction </w:t>
      </w:r>
    </w:p>
    <w:p w14:paraId="0141B2EE" w14:textId="36735777" w:rsidR="00177EB8" w:rsidRPr="00177EB8" w:rsidRDefault="00177EB8" w:rsidP="0089664E">
      <w:pPr>
        <w:pStyle w:val="WPParagraph"/>
        <w:rPr>
          <w:rFonts w:eastAsia="Calibri"/>
        </w:rPr>
      </w:pPr>
      <w:r w:rsidRPr="00177EB8">
        <w:rPr>
          <w:rFonts w:eastAsia="Calibri"/>
        </w:rPr>
        <w:t xml:space="preserve">This policy concerns people who work with or care for adults at risk in a paid or voluntary capacity and who could be exposed to allegations of adult abuse or neglect. These individuals are known as </w:t>
      </w:r>
      <w:r w:rsidR="0089664E">
        <w:rPr>
          <w:rFonts w:eastAsia="Calibri"/>
        </w:rPr>
        <w:t>p</w:t>
      </w:r>
      <w:r w:rsidRPr="00177EB8">
        <w:rPr>
          <w:rFonts w:eastAsia="Calibri"/>
        </w:rPr>
        <w:t xml:space="preserve">eople in </w:t>
      </w:r>
      <w:r w:rsidR="0089664E">
        <w:rPr>
          <w:rFonts w:eastAsia="Calibri"/>
        </w:rPr>
        <w:t>p</w:t>
      </w:r>
      <w:r w:rsidRPr="00177EB8">
        <w:rPr>
          <w:rFonts w:eastAsia="Calibri"/>
        </w:rPr>
        <w:t xml:space="preserve">ositions of </w:t>
      </w:r>
      <w:r w:rsidR="0089664E">
        <w:rPr>
          <w:rFonts w:eastAsia="Calibri"/>
        </w:rPr>
        <w:t>t</w:t>
      </w:r>
      <w:r w:rsidRPr="00177EB8">
        <w:rPr>
          <w:rFonts w:eastAsia="Calibri"/>
        </w:rPr>
        <w:t>rust (PiPoT)</w:t>
      </w:r>
      <w:r w:rsidR="0089664E">
        <w:rPr>
          <w:rFonts w:eastAsia="Calibri"/>
        </w:rPr>
        <w:t>.</w:t>
      </w:r>
    </w:p>
    <w:p w14:paraId="507A04CA" w14:textId="77777777" w:rsidR="00177EB8" w:rsidRPr="00177EB8" w:rsidRDefault="00177EB8" w:rsidP="0089664E">
      <w:pPr>
        <w:pStyle w:val="WPHeading2"/>
      </w:pPr>
      <w:r w:rsidRPr="00177EB8">
        <w:t>Principles</w:t>
      </w:r>
    </w:p>
    <w:p w14:paraId="7416994A" w14:textId="4BC72F56" w:rsidR="00177EB8" w:rsidRPr="00177EB8" w:rsidRDefault="00177EB8" w:rsidP="0089664E">
      <w:pPr>
        <w:pStyle w:val="WPParagraph"/>
        <w:rPr>
          <w:rFonts w:eastAsia="Calibri"/>
        </w:rPr>
      </w:pPr>
      <w:r w:rsidRPr="00177EB8">
        <w:rPr>
          <w:rFonts w:eastAsia="Calibri"/>
        </w:rPr>
        <w:t>The following principles are in place and should be followed for all cases where concern, suspicion</w:t>
      </w:r>
      <w:r w:rsidR="0089664E">
        <w:rPr>
          <w:rFonts w:eastAsia="Calibri"/>
        </w:rPr>
        <w:t>,</w:t>
      </w:r>
      <w:r w:rsidRPr="00177EB8">
        <w:rPr>
          <w:rFonts w:eastAsia="Calibri"/>
        </w:rPr>
        <w:t xml:space="preserve"> or allegations arise in connection with a person working with adults at risk who has: </w:t>
      </w:r>
    </w:p>
    <w:p w14:paraId="2203A45F" w14:textId="336FD328" w:rsidR="00177EB8" w:rsidRPr="00177EB8" w:rsidRDefault="00177EB8" w:rsidP="0089664E">
      <w:pPr>
        <w:pStyle w:val="WPBullet"/>
        <w:rPr>
          <w:rFonts w:eastAsia="Calibri"/>
        </w:rPr>
      </w:pPr>
      <w:r w:rsidRPr="00177EB8">
        <w:rPr>
          <w:rFonts w:eastAsia="Calibri"/>
        </w:rPr>
        <w:t>Behaved in a way that has harmed or may have harmed an adult at risk</w:t>
      </w:r>
      <w:r w:rsidR="0089664E">
        <w:rPr>
          <w:rFonts w:eastAsia="Calibri"/>
        </w:rPr>
        <w:t>.</w:t>
      </w:r>
      <w:r w:rsidRPr="00177EB8">
        <w:rPr>
          <w:rFonts w:eastAsia="Calibri"/>
        </w:rPr>
        <w:t xml:space="preserve"> </w:t>
      </w:r>
    </w:p>
    <w:p w14:paraId="00C586FD" w14:textId="640461FF" w:rsidR="00177EB8" w:rsidRPr="00177EB8" w:rsidRDefault="00177EB8" w:rsidP="0089664E">
      <w:pPr>
        <w:pStyle w:val="WPBullet"/>
        <w:rPr>
          <w:rFonts w:eastAsia="Calibri"/>
        </w:rPr>
      </w:pPr>
      <w:r w:rsidRPr="00177EB8">
        <w:rPr>
          <w:rFonts w:eastAsia="Calibri"/>
        </w:rPr>
        <w:t>Possibly committed a criminal offence against or related to an adult at risk</w:t>
      </w:r>
      <w:r w:rsidR="0089664E">
        <w:rPr>
          <w:rFonts w:eastAsia="Calibri"/>
        </w:rPr>
        <w:t>.</w:t>
      </w:r>
    </w:p>
    <w:p w14:paraId="34D84D69" w14:textId="7E02C59B" w:rsidR="00177EB8" w:rsidRPr="00177EB8" w:rsidRDefault="00177EB8" w:rsidP="0089664E">
      <w:pPr>
        <w:pStyle w:val="WPBullet"/>
        <w:rPr>
          <w:rFonts w:eastAsia="Calibri"/>
        </w:rPr>
      </w:pPr>
      <w:r w:rsidRPr="00177EB8">
        <w:rPr>
          <w:rFonts w:eastAsia="Calibri"/>
        </w:rPr>
        <w:t xml:space="preserve">Otherwise behaved towards a vulnerable adult in a way that indicates </w:t>
      </w:r>
      <w:r w:rsidR="0089664E">
        <w:rPr>
          <w:rFonts w:eastAsia="Calibri"/>
        </w:rPr>
        <w:t>they are</w:t>
      </w:r>
      <w:r w:rsidRPr="00177EB8">
        <w:rPr>
          <w:rFonts w:eastAsia="Calibri"/>
        </w:rPr>
        <w:t xml:space="preserve"> unsuitable to work with adults at risk</w:t>
      </w:r>
      <w:r w:rsidR="0089664E">
        <w:rPr>
          <w:rFonts w:eastAsia="Calibri"/>
        </w:rPr>
        <w:t>.</w:t>
      </w:r>
    </w:p>
    <w:p w14:paraId="691E8325" w14:textId="4B21F957" w:rsidR="00177EB8" w:rsidRPr="00177EB8" w:rsidRDefault="00177EB8" w:rsidP="0089664E">
      <w:pPr>
        <w:pStyle w:val="WPBullet"/>
        <w:rPr>
          <w:rFonts w:eastAsia="Calibri"/>
        </w:rPr>
      </w:pPr>
      <w:r w:rsidRPr="00177EB8">
        <w:rPr>
          <w:rFonts w:eastAsia="Calibri"/>
        </w:rPr>
        <w:t>Behaved in a way that has harmed children or may have harmed children</w:t>
      </w:r>
      <w:r w:rsidR="0089664E">
        <w:rPr>
          <w:rFonts w:eastAsia="Calibri"/>
        </w:rPr>
        <w:t>,</w:t>
      </w:r>
      <w:r w:rsidRPr="00177EB8">
        <w:rPr>
          <w:rFonts w:eastAsia="Calibri"/>
        </w:rPr>
        <w:t xml:space="preserve"> which means their ability to provide a service to people at risk must be reviewed</w:t>
      </w:r>
      <w:r w:rsidR="0089664E">
        <w:rPr>
          <w:rFonts w:eastAsia="Calibri"/>
        </w:rPr>
        <w:t>.</w:t>
      </w:r>
    </w:p>
    <w:p w14:paraId="529A0B27" w14:textId="090A9010" w:rsidR="00177EB8" w:rsidRPr="00177EB8" w:rsidRDefault="00177EB8" w:rsidP="0089664E">
      <w:pPr>
        <w:pStyle w:val="WPBullet"/>
        <w:rPr>
          <w:rFonts w:eastAsia="Calibri"/>
        </w:rPr>
      </w:pPr>
      <w:r w:rsidRPr="00177EB8">
        <w:rPr>
          <w:rFonts w:eastAsia="Calibri"/>
        </w:rPr>
        <w:t>May be subject to abuse themselves which means their ability to provide a service to adults at risk must be reviewed.</w:t>
      </w:r>
    </w:p>
    <w:p w14:paraId="7AAABE1E" w14:textId="52361A84" w:rsidR="00177EB8" w:rsidRPr="00177EB8" w:rsidRDefault="00177EB8" w:rsidP="0089664E">
      <w:pPr>
        <w:pStyle w:val="WPBullet"/>
        <w:rPr>
          <w:rFonts w:eastAsia="Calibri"/>
        </w:rPr>
      </w:pPr>
      <w:r w:rsidRPr="00177EB8">
        <w:rPr>
          <w:rFonts w:eastAsia="Calibri"/>
        </w:rPr>
        <w:t xml:space="preserve">Has behaved in a way </w:t>
      </w:r>
      <w:r w:rsidR="00A7194C">
        <w:rPr>
          <w:rFonts w:eastAsia="Calibri"/>
        </w:rPr>
        <w:t>that</w:t>
      </w:r>
      <w:r w:rsidRPr="00177EB8">
        <w:rPr>
          <w:rFonts w:eastAsia="Calibri"/>
        </w:rPr>
        <w:t xml:space="preserve"> questions a person’s ability to continue providing a service to an adult at risk</w:t>
      </w:r>
      <w:r w:rsidR="0089664E">
        <w:rPr>
          <w:rFonts w:eastAsia="Calibri"/>
        </w:rPr>
        <w:t>,</w:t>
      </w:r>
      <w:r w:rsidRPr="00177EB8">
        <w:rPr>
          <w:rFonts w:eastAsia="Calibri"/>
        </w:rPr>
        <w:t xml:space="preserve"> </w:t>
      </w:r>
      <w:proofErr w:type="gramStart"/>
      <w:r w:rsidRPr="00177EB8">
        <w:rPr>
          <w:rFonts w:eastAsia="Calibri"/>
        </w:rPr>
        <w:t>e.g.</w:t>
      </w:r>
      <w:proofErr w:type="gramEnd"/>
      <w:r w:rsidRPr="00177EB8">
        <w:rPr>
          <w:rFonts w:eastAsia="Calibri"/>
        </w:rPr>
        <w:t xml:space="preserve"> a conviction for grievous bodily harm</w:t>
      </w:r>
      <w:r w:rsidR="0089664E">
        <w:rPr>
          <w:rFonts w:eastAsia="Calibri"/>
        </w:rPr>
        <w:t>.</w:t>
      </w:r>
    </w:p>
    <w:p w14:paraId="034C74C5" w14:textId="483E2B75" w:rsidR="00177EB8" w:rsidRPr="00177EB8" w:rsidRDefault="00177EB8" w:rsidP="0089664E">
      <w:pPr>
        <w:pStyle w:val="WPParagraph"/>
        <w:rPr>
          <w:rFonts w:eastAsia="Calibri"/>
        </w:rPr>
      </w:pPr>
      <w:r w:rsidRPr="00391DEA">
        <w:rPr>
          <w:rFonts w:eastAsia="Calibri"/>
        </w:rPr>
        <w:t xml:space="preserve">The above principles apply to current or historical allegations. Any information sharing must follow the principles of </w:t>
      </w:r>
      <w:r w:rsidR="00E56D01" w:rsidRPr="003B46BC">
        <w:rPr>
          <w:rFonts w:eastAsia="Calibri"/>
        </w:rPr>
        <w:t xml:space="preserve">UK </w:t>
      </w:r>
      <w:r w:rsidR="0089664E" w:rsidRPr="003B46BC">
        <w:rPr>
          <w:rFonts w:eastAsia="Calibri"/>
        </w:rPr>
        <w:t>data protection legislatio</w:t>
      </w:r>
      <w:r w:rsidRPr="003B46BC">
        <w:rPr>
          <w:rFonts w:eastAsia="Calibri"/>
        </w:rPr>
        <w:t>n and the organisation</w:t>
      </w:r>
      <w:r w:rsidR="0089664E" w:rsidRPr="003B46BC">
        <w:rPr>
          <w:rFonts w:eastAsia="Calibri"/>
        </w:rPr>
        <w:t>’</w:t>
      </w:r>
      <w:r w:rsidRPr="003B46BC">
        <w:rPr>
          <w:rFonts w:eastAsia="Calibri"/>
        </w:rPr>
        <w:t xml:space="preserve">s own Information Sharing Protocols. Information should only be shared with those entitled to see it and consent should be </w:t>
      </w:r>
      <w:r w:rsidRPr="00177EB8">
        <w:rPr>
          <w:rFonts w:eastAsia="Calibri"/>
        </w:rPr>
        <w:t>sought where necessary from the appropriate person.</w:t>
      </w:r>
    </w:p>
    <w:p w14:paraId="27286463" w14:textId="00A40E2E" w:rsidR="00177EB8" w:rsidRPr="00177EB8" w:rsidRDefault="00177EB8" w:rsidP="0089664E">
      <w:pPr>
        <w:pStyle w:val="WPParagraph"/>
        <w:rPr>
          <w:rFonts w:eastAsia="Calibri"/>
        </w:rPr>
      </w:pPr>
      <w:r w:rsidRPr="00177EB8">
        <w:rPr>
          <w:rFonts w:eastAsia="Calibri"/>
        </w:rPr>
        <w:t>Where a PiPoT concern is identified, the organisation</w:t>
      </w:r>
      <w:r w:rsidR="00A7194C">
        <w:rPr>
          <w:rFonts w:eastAsia="Calibri"/>
        </w:rPr>
        <w:t>'</w:t>
      </w:r>
      <w:r w:rsidRPr="00177EB8">
        <w:rPr>
          <w:rFonts w:eastAsia="Calibri"/>
        </w:rPr>
        <w:t xml:space="preserve">s policies and procedures should be followed in respect </w:t>
      </w:r>
      <w:r w:rsidR="0089664E" w:rsidRPr="00177EB8">
        <w:rPr>
          <w:rFonts w:eastAsia="Calibri"/>
        </w:rPr>
        <w:t xml:space="preserve">of adult safeguarding </w:t>
      </w:r>
      <w:r w:rsidRPr="00177EB8">
        <w:rPr>
          <w:rFonts w:eastAsia="Calibri"/>
        </w:rPr>
        <w:t xml:space="preserve">protocols. If the allegations identify an </w:t>
      </w:r>
      <w:r w:rsidR="0089664E" w:rsidRPr="00177EB8">
        <w:rPr>
          <w:rFonts w:eastAsia="Calibri"/>
        </w:rPr>
        <w:t xml:space="preserve">adult safeguarding incident, the adult safeguarding </w:t>
      </w:r>
      <w:r w:rsidRPr="00177EB8">
        <w:rPr>
          <w:rFonts w:eastAsia="Calibri"/>
        </w:rPr>
        <w:t>team will instigate the PiPoT process.</w:t>
      </w:r>
    </w:p>
    <w:p w14:paraId="30E2F3CE" w14:textId="31DFEF40" w:rsidR="006A0C6A" w:rsidRPr="0089664E" w:rsidRDefault="0089664E" w:rsidP="0089664E">
      <w:pPr>
        <w:pStyle w:val="WPParagraph"/>
        <w:rPr>
          <w:rFonts w:eastAsia="Calibri"/>
          <w:b/>
          <w:bCs/>
        </w:rPr>
      </w:pPr>
      <w:r w:rsidRPr="0089664E">
        <w:rPr>
          <w:rFonts w:eastAsia="Calibri"/>
          <w:b/>
          <w:bCs/>
        </w:rPr>
        <w:t>N</w:t>
      </w:r>
      <w:r w:rsidR="00177EB8" w:rsidRPr="0089664E">
        <w:rPr>
          <w:rFonts w:eastAsia="Calibri"/>
          <w:b/>
          <w:bCs/>
        </w:rPr>
        <w:t xml:space="preserve">ote: </w:t>
      </w:r>
      <w:r>
        <w:rPr>
          <w:rFonts w:eastAsia="Calibri"/>
          <w:b/>
          <w:bCs/>
        </w:rPr>
        <w:t xml:space="preserve"> </w:t>
      </w:r>
      <w:r w:rsidR="00177EB8" w:rsidRPr="00177EB8">
        <w:rPr>
          <w:rFonts w:eastAsia="Calibri"/>
        </w:rPr>
        <w:t xml:space="preserve">Where an allegation involves children within an </w:t>
      </w:r>
      <w:r>
        <w:rPr>
          <w:rFonts w:eastAsia="Calibri"/>
        </w:rPr>
        <w:t>a</w:t>
      </w:r>
      <w:r w:rsidR="00177EB8" w:rsidRPr="00177EB8">
        <w:rPr>
          <w:rFonts w:eastAsia="Calibri"/>
        </w:rPr>
        <w:t>dult setting</w:t>
      </w:r>
      <w:r>
        <w:rPr>
          <w:rFonts w:eastAsia="Calibri"/>
        </w:rPr>
        <w:t>,</w:t>
      </w:r>
      <w:r w:rsidR="00177EB8" w:rsidRPr="00177EB8">
        <w:rPr>
          <w:rFonts w:eastAsia="Calibri"/>
        </w:rPr>
        <w:t xml:space="preserve"> refer to the Safeguarding Children in an Adult Setting</w:t>
      </w:r>
      <w:r>
        <w:rPr>
          <w:rFonts w:eastAsia="Calibri"/>
        </w:rPr>
        <w:t xml:space="preserve"> Policy,</w:t>
      </w:r>
      <w:r w:rsidR="00177EB8" w:rsidRPr="00177EB8">
        <w:rPr>
          <w:rFonts w:eastAsia="Calibri"/>
        </w:rPr>
        <w:t xml:space="preserve"> and inform the </w:t>
      </w:r>
      <w:r w:rsidRPr="00177EB8">
        <w:rPr>
          <w:rFonts w:eastAsia="Calibri"/>
        </w:rPr>
        <w:t xml:space="preserve">local authority designated officer </w:t>
      </w:r>
      <w:r w:rsidR="00177EB8" w:rsidRPr="00177EB8">
        <w:rPr>
          <w:rFonts w:eastAsia="Calibri"/>
        </w:rPr>
        <w:t xml:space="preserve">(LADO). If the concerns do not meet safeguarding thresholds, a check must be made of the scope criteria applied to ensure the concerns are reported to the </w:t>
      </w:r>
      <w:r w:rsidRPr="00177EB8">
        <w:rPr>
          <w:rFonts w:eastAsia="Calibri"/>
        </w:rPr>
        <w:t xml:space="preserve">adult safeguarding </w:t>
      </w:r>
      <w:r w:rsidR="00177EB8" w:rsidRPr="00177EB8">
        <w:rPr>
          <w:rFonts w:eastAsia="Calibri"/>
        </w:rPr>
        <w:t xml:space="preserve">team. </w:t>
      </w:r>
    </w:p>
    <w:p w14:paraId="32392289" w14:textId="7F4B63CD" w:rsidR="0089664E" w:rsidRDefault="000B1837" w:rsidP="0089664E">
      <w:pPr>
        <w:pStyle w:val="WPHeading"/>
      </w:pPr>
      <w:bookmarkStart w:id="3" w:name="_Hlk527965528"/>
      <w:bookmarkStart w:id="4" w:name="_Hlk527548380"/>
      <w:r>
        <w:br/>
      </w:r>
      <w:r w:rsidR="00B14A79" w:rsidRPr="002E7BED">
        <w:t>Related Policies</w:t>
      </w:r>
    </w:p>
    <w:p w14:paraId="4F464956" w14:textId="244CD2A1" w:rsidR="00177EB8" w:rsidRPr="00177EB8" w:rsidRDefault="00177EB8" w:rsidP="0089664E">
      <w:pPr>
        <w:pStyle w:val="WPParagraph"/>
        <w:rPr>
          <w:rFonts w:eastAsia="Calibri"/>
        </w:rPr>
      </w:pPr>
      <w:r w:rsidRPr="00177EB8">
        <w:rPr>
          <w:rFonts w:eastAsia="Calibri"/>
        </w:rPr>
        <w:t xml:space="preserve">Adult Safeguarding </w:t>
      </w:r>
    </w:p>
    <w:p w14:paraId="5678387D" w14:textId="77777777" w:rsidR="00177EB8" w:rsidRPr="00177EB8" w:rsidRDefault="00177EB8" w:rsidP="0089664E">
      <w:pPr>
        <w:pStyle w:val="WPParagraph"/>
        <w:rPr>
          <w:rFonts w:eastAsia="Calibri"/>
        </w:rPr>
      </w:pPr>
      <w:r w:rsidRPr="00177EB8">
        <w:rPr>
          <w:rFonts w:eastAsia="Calibri"/>
        </w:rPr>
        <w:t>Codes of Conduct</w:t>
      </w:r>
    </w:p>
    <w:p w14:paraId="5D1C01DA" w14:textId="77777777" w:rsidR="00177EB8" w:rsidRPr="00177EB8" w:rsidRDefault="00177EB8" w:rsidP="0089664E">
      <w:pPr>
        <w:pStyle w:val="WPParagraph"/>
        <w:rPr>
          <w:rFonts w:eastAsia="Calibri"/>
        </w:rPr>
      </w:pPr>
      <w:r w:rsidRPr="00177EB8">
        <w:rPr>
          <w:rFonts w:eastAsia="Calibri"/>
        </w:rPr>
        <w:t>Cyber Security</w:t>
      </w:r>
    </w:p>
    <w:p w14:paraId="167FFE5C" w14:textId="6DC8C01F" w:rsidR="00177EB8" w:rsidRPr="00391DEA" w:rsidRDefault="00177EB8" w:rsidP="0089664E">
      <w:pPr>
        <w:pStyle w:val="WPParagraph"/>
        <w:rPr>
          <w:rFonts w:eastAsia="Calibri"/>
        </w:rPr>
      </w:pPr>
      <w:r w:rsidRPr="00391DEA">
        <w:rPr>
          <w:rFonts w:eastAsia="Calibri"/>
        </w:rPr>
        <w:t xml:space="preserve">Data Protection Legislative </w:t>
      </w:r>
      <w:r w:rsidRPr="003B46BC">
        <w:rPr>
          <w:rFonts w:eastAsia="Calibri"/>
        </w:rPr>
        <w:t>Framework (</w:t>
      </w:r>
      <w:r w:rsidR="00E56D01" w:rsidRPr="003B46BC">
        <w:rPr>
          <w:rFonts w:eastAsia="Calibri"/>
        </w:rPr>
        <w:t>UK</w:t>
      </w:r>
      <w:r w:rsidR="00896EFE" w:rsidRPr="003B46BC">
        <w:rPr>
          <w:rFonts w:eastAsia="Calibri"/>
        </w:rPr>
        <w:t xml:space="preserve"> </w:t>
      </w:r>
      <w:r w:rsidRPr="003B46BC">
        <w:rPr>
          <w:rFonts w:eastAsia="Calibri"/>
        </w:rPr>
        <w:t>GDPR)</w:t>
      </w:r>
    </w:p>
    <w:p w14:paraId="474DD40E" w14:textId="4D30CF52" w:rsidR="00177EB8" w:rsidRPr="00177EB8" w:rsidRDefault="00177EB8" w:rsidP="0089664E">
      <w:pPr>
        <w:pStyle w:val="WPParagraph"/>
        <w:rPr>
          <w:rFonts w:eastAsia="Calibri"/>
        </w:rPr>
      </w:pPr>
      <w:r w:rsidRPr="00177EB8">
        <w:rPr>
          <w:rFonts w:eastAsia="Calibri"/>
        </w:rPr>
        <w:t xml:space="preserve">Disclosure and Barring Service (DBS) and DBS Referral </w:t>
      </w:r>
    </w:p>
    <w:p w14:paraId="59CB7886" w14:textId="3DFE6135" w:rsidR="00177EB8" w:rsidRDefault="00177EB8" w:rsidP="0089664E">
      <w:pPr>
        <w:pStyle w:val="WPParagraph"/>
        <w:rPr>
          <w:rFonts w:eastAsia="Calibri"/>
        </w:rPr>
      </w:pPr>
      <w:r w:rsidRPr="00177EB8">
        <w:rPr>
          <w:rFonts w:eastAsia="Calibri"/>
        </w:rPr>
        <w:t xml:space="preserve">Safeguarding </w:t>
      </w:r>
      <w:r w:rsidR="0089664E">
        <w:rPr>
          <w:rFonts w:eastAsia="Calibri"/>
        </w:rPr>
        <w:t>C</w:t>
      </w:r>
      <w:r w:rsidRPr="00177EB8">
        <w:rPr>
          <w:rFonts w:eastAsia="Calibri"/>
        </w:rPr>
        <w:t xml:space="preserve">hildren in an </w:t>
      </w:r>
      <w:r w:rsidR="0089664E">
        <w:rPr>
          <w:rFonts w:eastAsia="Calibri"/>
        </w:rPr>
        <w:t>A</w:t>
      </w:r>
      <w:r w:rsidRPr="00177EB8">
        <w:rPr>
          <w:rFonts w:eastAsia="Calibri"/>
        </w:rPr>
        <w:t xml:space="preserve">dult </w:t>
      </w:r>
      <w:r w:rsidR="0089664E">
        <w:rPr>
          <w:rFonts w:eastAsia="Calibri"/>
        </w:rPr>
        <w:t>S</w:t>
      </w:r>
      <w:r w:rsidRPr="00177EB8">
        <w:rPr>
          <w:rFonts w:eastAsia="Calibri"/>
        </w:rPr>
        <w:t xml:space="preserve">etting </w:t>
      </w:r>
    </w:p>
    <w:p w14:paraId="42C4A04A" w14:textId="77777777" w:rsidR="00CF50C6" w:rsidRPr="00177EB8" w:rsidRDefault="00CF50C6" w:rsidP="0089664E">
      <w:pPr>
        <w:pStyle w:val="WPParagraph"/>
        <w:rPr>
          <w:rFonts w:eastAsia="Calibri"/>
        </w:rPr>
      </w:pPr>
      <w:r w:rsidRPr="00177EB8">
        <w:rPr>
          <w:rFonts w:eastAsia="Calibri"/>
        </w:rPr>
        <w:t>Whistleblowing</w:t>
      </w:r>
    </w:p>
    <w:bookmarkEnd w:id="3"/>
    <w:bookmarkEnd w:id="4"/>
    <w:p w14:paraId="280C20FA" w14:textId="254B6E68" w:rsidR="00CF50C6" w:rsidRDefault="00A84BCF" w:rsidP="0089664E">
      <w:pPr>
        <w:pStyle w:val="WPHeading"/>
      </w:pPr>
      <w:r w:rsidRPr="002E7BED">
        <w:lastRenderedPageBreak/>
        <w:t xml:space="preserve">Related </w:t>
      </w:r>
      <w:r>
        <w:t>Guidance</w:t>
      </w:r>
    </w:p>
    <w:p w14:paraId="326C7381" w14:textId="240F58BA" w:rsidR="0089664E" w:rsidRDefault="00B83232" w:rsidP="0089664E">
      <w:pPr>
        <w:pStyle w:val="WPParagraph"/>
        <w:rPr>
          <w:rFonts w:eastAsia="Calibri"/>
        </w:rPr>
      </w:pPr>
      <w:r>
        <w:rPr>
          <w:rFonts w:eastAsia="Calibri"/>
        </w:rPr>
        <w:t>Staff</w:t>
      </w:r>
      <w:r w:rsidR="0089664E" w:rsidRPr="00177EB8">
        <w:rPr>
          <w:rFonts w:eastAsia="Calibri"/>
        </w:rPr>
        <w:t xml:space="preserve"> Handbook </w:t>
      </w:r>
    </w:p>
    <w:p w14:paraId="135AB7F7" w14:textId="77777777" w:rsidR="00B83232" w:rsidRDefault="0089664E" w:rsidP="0089664E">
      <w:pPr>
        <w:pStyle w:val="WPParagraph"/>
        <w:rPr>
          <w:rFonts w:eastAsia="HGGothicM"/>
          <w:lang w:bidi="en-US"/>
        </w:rPr>
      </w:pPr>
      <w:r w:rsidRPr="004A5E5C">
        <w:rPr>
          <w:rFonts w:eastAsia="HGGothicM"/>
          <w:lang w:bidi="en-US"/>
        </w:rPr>
        <w:t xml:space="preserve">Care Act 2014 </w:t>
      </w:r>
      <w:r w:rsidR="00A84BCF" w:rsidRPr="004A5E5C">
        <w:rPr>
          <w:rFonts w:eastAsia="HGGothicM"/>
          <w:lang w:bidi="en-US"/>
        </w:rPr>
        <w:t>Statutory Guidance</w:t>
      </w:r>
      <w:r>
        <w:rPr>
          <w:rFonts w:eastAsia="HGGothicM"/>
          <w:lang w:bidi="en-US"/>
        </w:rPr>
        <w:t>:</w:t>
      </w:r>
    </w:p>
    <w:p w14:paraId="1684A2C1" w14:textId="218070E0" w:rsidR="00CF50C6" w:rsidRDefault="00000000" w:rsidP="0089664E">
      <w:pPr>
        <w:pStyle w:val="WPParagraph"/>
        <w:rPr>
          <w:rFonts w:eastAsia="HGGothicM"/>
          <w:color w:val="FF0000"/>
          <w:lang w:bidi="en-US"/>
        </w:rPr>
      </w:pPr>
      <w:hyperlink r:id="rId13" w:history="1">
        <w:r w:rsidR="00B83232" w:rsidRPr="00742B21">
          <w:rPr>
            <w:rStyle w:val="Hyperlink"/>
            <w:rFonts w:eastAsia="HGGothicM"/>
            <w:bCs/>
            <w:lang w:bidi="en-US"/>
          </w:rPr>
          <w:t>https://www.gov.uk/government/publications/care-act-statutory-guidance/care-and-support-statutory-guidance</w:t>
        </w:r>
      </w:hyperlink>
      <w:r w:rsidR="00A84BCF">
        <w:rPr>
          <w:rFonts w:eastAsia="HGGothicM"/>
          <w:color w:val="FF0000"/>
          <w:lang w:bidi="en-US"/>
        </w:rPr>
        <w:t xml:space="preserve"> </w:t>
      </w:r>
    </w:p>
    <w:p w14:paraId="3E581BAE" w14:textId="77777777" w:rsidR="00A43535" w:rsidRDefault="00A43535" w:rsidP="0089664E">
      <w:pPr>
        <w:pStyle w:val="WPParagraph"/>
        <w:rPr>
          <w:rFonts w:eastAsia="HGGothicM"/>
          <w:color w:val="FF0000"/>
          <w:lang w:bidi="en-US"/>
        </w:rPr>
      </w:pPr>
    </w:p>
    <w:p w14:paraId="74EFED1A" w14:textId="77777777" w:rsidR="00A43535" w:rsidRDefault="00A84BCF" w:rsidP="00A43535">
      <w:pPr>
        <w:pStyle w:val="WPParagraph"/>
        <w:spacing w:before="0" w:after="0" w:line="240" w:lineRule="auto"/>
        <w:rPr>
          <w:rFonts w:eastAsia="Calibri"/>
        </w:rPr>
      </w:pPr>
      <w:r w:rsidRPr="004A5E5C">
        <w:rPr>
          <w:rFonts w:eastAsia="HGGothicM"/>
          <w:lang w:bidi="en-US"/>
        </w:rPr>
        <w:t>Safeguarding Adult Boards (SAB)</w:t>
      </w:r>
      <w:r w:rsidR="0089664E">
        <w:rPr>
          <w:rFonts w:eastAsia="HGGothicM"/>
          <w:lang w:bidi="en-US"/>
        </w:rPr>
        <w:t>:</w:t>
      </w:r>
      <w:bookmarkStart w:id="5" w:name="PositionOfTrustInput1"/>
      <w:bookmarkEnd w:id="5"/>
      <w:r w:rsidR="00B83232">
        <w:rPr>
          <w:rFonts w:eastAsia="HGGothicM"/>
          <w:lang w:bidi="en-US"/>
        </w:rPr>
        <w:t xml:space="preserve"> </w:t>
      </w:r>
      <w:r w:rsidRPr="00B83232">
        <w:rPr>
          <w:rFonts w:eastAsia="HGGothicM"/>
          <w:b/>
          <w:bCs/>
          <w:lang w:bidi="en-US"/>
        </w:rPr>
        <w:t>[</w:t>
      </w:r>
      <w:r w:rsidR="00A43535" w:rsidRPr="00D60FDF">
        <w:rPr>
          <w:rFonts w:eastAsia="Calibri"/>
        </w:rPr>
        <w:t>Barking  And Dagenham Safeguarding Adult Team</w:t>
      </w:r>
    </w:p>
    <w:p w14:paraId="3367FBBA" w14:textId="77777777" w:rsidR="00A43535" w:rsidRDefault="00A43535" w:rsidP="00A43535">
      <w:pPr>
        <w:pStyle w:val="WPParagraph"/>
        <w:spacing w:before="0" w:after="0" w:line="240" w:lineRule="auto"/>
        <w:rPr>
          <w:rFonts w:eastAsia="Calibri"/>
          <w:b/>
          <w:bCs/>
        </w:rPr>
      </w:pPr>
      <w:hyperlink r:id="rId14" w:history="1">
        <w:r w:rsidRPr="00563814">
          <w:rPr>
            <w:rStyle w:val="Hyperlink"/>
            <w:rFonts w:eastAsia="Calibri"/>
            <w:b/>
            <w:bCs/>
          </w:rPr>
          <w:t>https://www.lbbd.gov.uk/adult-health-and-social-care/barking-and-dagenham-safeguarding-adults-board</w:t>
        </w:r>
      </w:hyperlink>
    </w:p>
    <w:p w14:paraId="3730DD05" w14:textId="77777777" w:rsidR="00A43535" w:rsidRDefault="00A43535" w:rsidP="00A43535">
      <w:pPr>
        <w:pStyle w:val="WPParagraph"/>
        <w:spacing w:before="0" w:after="0" w:line="240" w:lineRule="auto"/>
        <w:rPr>
          <w:rFonts w:eastAsia="Calibri"/>
          <w:b/>
        </w:rPr>
      </w:pPr>
    </w:p>
    <w:p w14:paraId="689BE979" w14:textId="77777777" w:rsidR="00A43535" w:rsidRDefault="00A43535" w:rsidP="00A43535">
      <w:pPr>
        <w:pStyle w:val="WPParagraph"/>
        <w:spacing w:before="0" w:after="0" w:line="240" w:lineRule="auto"/>
        <w:rPr>
          <w:rFonts w:eastAsia="Calibri"/>
        </w:rPr>
      </w:pPr>
      <w:r w:rsidRPr="003C5B93">
        <w:rPr>
          <w:rFonts w:eastAsia="Calibri"/>
        </w:rPr>
        <w:t>Care Act 2014</w:t>
      </w:r>
      <w:r>
        <w:rPr>
          <w:rFonts w:eastAsia="Calibri"/>
        </w:rPr>
        <w:t xml:space="preserve">: </w:t>
      </w:r>
      <w:r w:rsidRPr="003C5B93">
        <w:rPr>
          <w:rFonts w:eastAsia="Calibri"/>
        </w:rPr>
        <w:t>Safeguarding Adults</w:t>
      </w:r>
      <w:r>
        <w:rPr>
          <w:rFonts w:eastAsia="Calibri"/>
        </w:rPr>
        <w:t>:</w:t>
      </w:r>
    </w:p>
    <w:p w14:paraId="40990E3E" w14:textId="4058ACEF" w:rsidR="00CF50C6" w:rsidRDefault="00A43535" w:rsidP="00A43535">
      <w:pPr>
        <w:pStyle w:val="WPParagraph"/>
        <w:rPr>
          <w:rFonts w:eastAsia="HGGothicM"/>
          <w:b/>
          <w:bCs/>
          <w:lang w:bidi="en-US"/>
        </w:rPr>
      </w:pPr>
      <w:hyperlink r:id="rId15" w:history="1">
        <w:r w:rsidRPr="0029560E">
          <w:rPr>
            <w:rStyle w:val="Hyperlink"/>
            <w:rFonts w:eastAsia="Calibri" w:cs="Times New Roman"/>
          </w:rPr>
          <w:t>http://www.legislation.gov.uk/ukpga/2014/23/part/1/crossheading/safeguarding-adults-at-risk-of-abuse-or-neglect/enacted</w:t>
        </w:r>
      </w:hyperlink>
      <w:r w:rsidR="00A84BCF" w:rsidRPr="00B83232">
        <w:rPr>
          <w:rFonts w:eastAsia="HGGothicM"/>
          <w:b/>
          <w:bCs/>
          <w:lang w:bidi="en-US"/>
        </w:rPr>
        <w:t>]</w:t>
      </w:r>
    </w:p>
    <w:p w14:paraId="22A2F7A1" w14:textId="77777777" w:rsidR="00A43535" w:rsidRPr="004A5E5C" w:rsidRDefault="00A43535" w:rsidP="00A43535">
      <w:pPr>
        <w:pStyle w:val="WPParagraph"/>
        <w:rPr>
          <w:rFonts w:eastAsia="HGGothicM"/>
          <w:lang w:bidi="en-US"/>
        </w:rPr>
      </w:pPr>
    </w:p>
    <w:p w14:paraId="4386C5D3" w14:textId="77777777" w:rsidR="00B83232" w:rsidRDefault="00A84BCF" w:rsidP="0089664E">
      <w:pPr>
        <w:pStyle w:val="WPParagraph"/>
        <w:rPr>
          <w:rFonts w:eastAsia="HGGothicM"/>
          <w:lang w:bidi="en-US"/>
        </w:rPr>
      </w:pPr>
      <w:r w:rsidRPr="004A5E5C">
        <w:rPr>
          <w:rFonts w:eastAsia="HGGothicM"/>
          <w:lang w:bidi="en-US"/>
        </w:rPr>
        <w:t>Skills for Care Code of Conduct for Healthcare Support Workers and Adult Social Care Workers</w:t>
      </w:r>
      <w:r w:rsidR="0089664E">
        <w:rPr>
          <w:rFonts w:eastAsia="HGGothicM"/>
          <w:lang w:bidi="en-US"/>
        </w:rPr>
        <w:t>:</w:t>
      </w:r>
    </w:p>
    <w:p w14:paraId="418F4EAE" w14:textId="4D976191" w:rsidR="00CF50C6" w:rsidRDefault="00000000" w:rsidP="0089664E">
      <w:pPr>
        <w:pStyle w:val="WPParagraph"/>
        <w:rPr>
          <w:rFonts w:eastAsia="HGGothicM"/>
          <w:color w:val="FF0000"/>
          <w:lang w:bidi="en-US"/>
        </w:rPr>
      </w:pPr>
      <w:hyperlink r:id="rId16" w:history="1">
        <w:r w:rsidR="00A84BCF" w:rsidRPr="008C6653">
          <w:rPr>
            <w:rStyle w:val="Hyperlink"/>
            <w:rFonts w:eastAsia="HGGothicM"/>
            <w:bCs/>
            <w:lang w:bidi="en-US"/>
          </w:rPr>
          <w:t>http://www.skillsforhealth.org.uk/standards/item/217-code-of-conduct</w:t>
        </w:r>
      </w:hyperlink>
      <w:r w:rsidR="00A84BCF" w:rsidRPr="008C6653">
        <w:rPr>
          <w:rFonts w:eastAsia="HGGothicM"/>
          <w:color w:val="FF0000"/>
          <w:lang w:bidi="en-US"/>
        </w:rPr>
        <w:t xml:space="preserve"> </w:t>
      </w:r>
    </w:p>
    <w:p w14:paraId="58C9938C" w14:textId="77777777" w:rsidR="00B83232" w:rsidRDefault="00A84BCF" w:rsidP="0089664E">
      <w:pPr>
        <w:pStyle w:val="WPParagraph"/>
        <w:rPr>
          <w:rFonts w:eastAsia="HGGothicM"/>
          <w:lang w:bidi="en-US"/>
        </w:rPr>
      </w:pPr>
      <w:r w:rsidRPr="004A5E5C">
        <w:rPr>
          <w:rFonts w:eastAsia="HGGothicM"/>
          <w:lang w:bidi="en-US"/>
        </w:rPr>
        <w:t xml:space="preserve">SCIE Roles and </w:t>
      </w:r>
      <w:r w:rsidR="0089664E">
        <w:rPr>
          <w:rFonts w:eastAsia="HGGothicM"/>
          <w:lang w:bidi="en-US"/>
        </w:rPr>
        <w:t>D</w:t>
      </w:r>
      <w:r w:rsidRPr="004A5E5C">
        <w:rPr>
          <w:rFonts w:eastAsia="HGGothicM"/>
          <w:lang w:bidi="en-US"/>
        </w:rPr>
        <w:t>uties of Safeguarding Adults Boards</w:t>
      </w:r>
      <w:r w:rsidR="0089664E">
        <w:rPr>
          <w:rFonts w:eastAsia="HGGothicM"/>
          <w:lang w:bidi="en-US"/>
        </w:rPr>
        <w:t>:</w:t>
      </w:r>
    </w:p>
    <w:p w14:paraId="0B8072B0" w14:textId="21A9A9C6" w:rsidR="0089664E" w:rsidRDefault="00000000" w:rsidP="0089664E">
      <w:pPr>
        <w:pStyle w:val="WPParagraph"/>
        <w:rPr>
          <w:rFonts w:eastAsia="HGGothicM"/>
          <w:color w:val="FF0000"/>
          <w:lang w:bidi="en-US"/>
        </w:rPr>
      </w:pPr>
      <w:hyperlink r:id="rId17" w:history="1">
        <w:r w:rsidR="00B83232" w:rsidRPr="00742B21">
          <w:rPr>
            <w:rStyle w:val="Hyperlink"/>
            <w:rFonts w:eastAsia="HGGothicM"/>
            <w:bCs/>
            <w:lang w:bidi="en-US"/>
          </w:rPr>
          <w:t>https://www.scie.org.uk/care-act-2014/safeguarding-adults/safeguarding-adults-boards-checklist-and-resources/role-and-duties.asp</w:t>
        </w:r>
      </w:hyperlink>
      <w:r w:rsidR="00A84BCF" w:rsidRPr="008C6653">
        <w:rPr>
          <w:rFonts w:eastAsia="HGGothicM"/>
          <w:color w:val="FF0000"/>
          <w:lang w:bidi="en-US"/>
        </w:rPr>
        <w:t xml:space="preserve"> </w:t>
      </w:r>
    </w:p>
    <w:p w14:paraId="367D714B" w14:textId="0A409B73" w:rsidR="00CF50C6" w:rsidRDefault="000B1837" w:rsidP="0089664E">
      <w:pPr>
        <w:pStyle w:val="WPHeading"/>
      </w:pPr>
      <w:r>
        <w:br/>
      </w:r>
      <w:r w:rsidR="00A84BCF">
        <w:t>Training Statement</w:t>
      </w:r>
      <w:bookmarkStart w:id="6" w:name="_Hlk529282654"/>
    </w:p>
    <w:p w14:paraId="1DFEDFF3" w14:textId="552AC976" w:rsidR="0089664E" w:rsidRDefault="0089664E" w:rsidP="0089664E">
      <w:pPr>
        <w:pStyle w:val="Paragraph"/>
        <w:jc w:val="left"/>
        <w:rPr>
          <w:rFonts w:eastAsia="HGGothicM"/>
          <w:b/>
        </w:rPr>
      </w:pPr>
      <w:bookmarkStart w:id="7"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Start w:id="8" w:name="_Hlk527038464"/>
      <w:bookmarkStart w:id="9" w:name="_Hlk527976468"/>
      <w:bookmarkEnd w:id="7"/>
    </w:p>
    <w:p w14:paraId="62DDD1F1" w14:textId="59C1A2C0" w:rsidR="0089664E" w:rsidRDefault="0089664E" w:rsidP="0089664E">
      <w:pPr>
        <w:pStyle w:val="Paragraph"/>
        <w:jc w:val="left"/>
        <w:rPr>
          <w:rFonts w:eastAsia="HGGothicM"/>
          <w:b/>
        </w:rPr>
      </w:pPr>
    </w:p>
    <w:p w14:paraId="0B0551FF" w14:textId="17B84A47" w:rsidR="005263EA" w:rsidRDefault="007C58BB" w:rsidP="005263EA">
      <w:pPr>
        <w:pStyle w:val="WPParagraph"/>
      </w:pPr>
      <w:r>
        <w:t>Date Reviewed: May 2023</w:t>
      </w:r>
    </w:p>
    <w:p w14:paraId="6B920176" w14:textId="058B6BAF" w:rsidR="007219F6" w:rsidRDefault="005263EA" w:rsidP="007219F6">
      <w:pPr>
        <w:pStyle w:val="WPParagraph"/>
      </w:pPr>
      <w:r>
        <w:t>Person responsible for updating this policy</w:t>
      </w:r>
      <w:r w:rsidR="007219F6">
        <w:t>:</w:t>
      </w:r>
      <w:r w:rsidR="007219F6" w:rsidRPr="007219F6">
        <w:rPr>
          <w:b/>
          <w:bCs/>
        </w:rPr>
        <w:t xml:space="preserve"> </w:t>
      </w:r>
      <w:r w:rsidR="007219F6">
        <w:rPr>
          <w:b/>
          <w:bCs/>
        </w:rPr>
        <w:t>IFEYINWA ODOEMENAM</w:t>
      </w:r>
    </w:p>
    <w:p w14:paraId="662753D0" w14:textId="5B4EEF25" w:rsidR="005263EA" w:rsidRDefault="005263EA" w:rsidP="005263EA">
      <w:pPr>
        <w:pStyle w:val="WPParagraph"/>
      </w:pPr>
    </w:p>
    <w:p w14:paraId="1340C968" w14:textId="6B4064FA" w:rsidR="0089664E" w:rsidRPr="0089664E" w:rsidRDefault="007C58BB" w:rsidP="007219F6">
      <w:pPr>
        <w:pStyle w:val="WPParagraph"/>
        <w:rPr>
          <w:rFonts w:eastAsia="HGGothicM"/>
          <w:b/>
        </w:rPr>
      </w:pPr>
      <w:r>
        <w:t>Next Review Date: May 2024</w:t>
      </w:r>
      <w:bookmarkEnd w:id="8"/>
      <w:bookmarkEnd w:id="9"/>
    </w:p>
    <w:p w14:paraId="0D59549F" w14:textId="77777777" w:rsidR="00CF50C6" w:rsidRDefault="00CF50C6">
      <w:pPr>
        <w:rPr>
          <w:rFonts w:ascii="Arial" w:eastAsia="HGGothicM" w:hAnsi="Arial" w:cs="Arial"/>
          <w:b/>
          <w:bCs/>
          <w:color w:val="FF0000"/>
          <w:sz w:val="24"/>
          <w:szCs w:val="24"/>
          <w:lang w:eastAsia="en-GB"/>
        </w:rPr>
      </w:pPr>
      <w:r w:rsidRPr="004A5E5C">
        <w:rPr>
          <w:rFonts w:ascii="Arial" w:eastAsia="HGGothicM" w:hAnsi="Arial" w:cs="Arial"/>
          <w:b/>
          <w:bCs/>
          <w:sz w:val="24"/>
          <w:szCs w:val="24"/>
          <w:lang w:eastAsia="en-GB"/>
        </w:rPr>
        <w:br w:type="page"/>
      </w:r>
    </w:p>
    <w:bookmarkEnd w:id="6"/>
    <w:p w14:paraId="7D643A76" w14:textId="7BD7B6FD" w:rsidR="00613AFA" w:rsidRPr="003261F7" w:rsidRDefault="00613AFA" w:rsidP="0089664E">
      <w:pPr>
        <w:pStyle w:val="WPHeading"/>
      </w:pPr>
      <w:r w:rsidRPr="003261F7">
        <w:lastRenderedPageBreak/>
        <w:t>Appendix</w:t>
      </w:r>
      <w:r w:rsidR="0089664E">
        <w:t xml:space="preserve"> 1.</w:t>
      </w:r>
      <w:r w:rsidRPr="003261F7">
        <w:t xml:space="preserve"> </w:t>
      </w:r>
      <w:r w:rsidR="0089664E" w:rsidRPr="003261F7">
        <w:t>Scope Criteria</w:t>
      </w:r>
    </w:p>
    <w:p w14:paraId="0923CCC3" w14:textId="77777777" w:rsidR="00613AFA" w:rsidRPr="003261F7" w:rsidRDefault="00613AFA" w:rsidP="0089664E">
      <w:pPr>
        <w:pStyle w:val="WPParagraph"/>
        <w:rPr>
          <w:rFonts w:eastAsia="Calibri"/>
        </w:rPr>
      </w:pPr>
      <w:r w:rsidRPr="003261F7">
        <w:rPr>
          <w:rFonts w:eastAsia="Calibri"/>
        </w:rPr>
        <w:t xml:space="preserve">The scope of the procedures applies to all cases where concern, suspicion or allegations arise in connection with: </w:t>
      </w:r>
    </w:p>
    <w:p w14:paraId="3D730D1D" w14:textId="513F06C5" w:rsidR="00613AFA" w:rsidRPr="003261F7" w:rsidRDefault="00613AFA" w:rsidP="0089664E">
      <w:pPr>
        <w:pStyle w:val="WPBullet"/>
        <w:rPr>
          <w:rFonts w:ascii="Calibri" w:hAnsi="Calibri" w:cs="Times New Roman"/>
        </w:rPr>
      </w:pPr>
      <w:r w:rsidRPr="003261F7">
        <w:t xml:space="preserve">The </w:t>
      </w:r>
      <w:proofErr w:type="spellStart"/>
      <w:r w:rsidRPr="003261F7">
        <w:t>PiPoT</w:t>
      </w:r>
      <w:proofErr w:type="spellEnd"/>
      <w:r w:rsidRPr="003261F7">
        <w:t xml:space="preserve"> own work/voluntary activity (with adults and/or children)</w:t>
      </w:r>
      <w:r w:rsidR="0089664E">
        <w:t>,</w:t>
      </w:r>
      <w:r w:rsidRPr="003261F7">
        <w:t xml:space="preserve"> </w:t>
      </w:r>
      <w:proofErr w:type="gramStart"/>
      <w:r w:rsidRPr="003261F7">
        <w:t>e.g.</w:t>
      </w:r>
      <w:proofErr w:type="gramEnd"/>
      <w:r w:rsidRPr="003261F7">
        <w:t xml:space="preserve"> where a worker or volunteer has been accused of the abuse or neglect of an adult at risk or a child</w:t>
      </w:r>
      <w:r w:rsidR="0089664E">
        <w:t>.</w:t>
      </w:r>
    </w:p>
    <w:p w14:paraId="01CAD4D3" w14:textId="0DA5CB38" w:rsidR="00613AFA" w:rsidRPr="003261F7" w:rsidRDefault="00613AFA" w:rsidP="0089664E">
      <w:pPr>
        <w:pStyle w:val="WPBullet"/>
        <w:rPr>
          <w:rFonts w:ascii="Calibri" w:hAnsi="Calibri" w:cs="Times New Roman"/>
        </w:rPr>
      </w:pPr>
      <w:r w:rsidRPr="003261F7">
        <w:t xml:space="preserve">The </w:t>
      </w:r>
      <w:proofErr w:type="spellStart"/>
      <w:r w:rsidRPr="003261F7">
        <w:t>PiPoT’s</w:t>
      </w:r>
      <w:proofErr w:type="spellEnd"/>
      <w:r w:rsidRPr="003261F7">
        <w:t xml:space="preserve"> life outside of work concerning adults at risk in the family or social circle</w:t>
      </w:r>
      <w:r w:rsidR="0089664E">
        <w:t xml:space="preserve">, </w:t>
      </w:r>
      <w:proofErr w:type="gramStart"/>
      <w:r w:rsidR="0089664E">
        <w:t>e</w:t>
      </w:r>
      <w:r w:rsidRPr="003261F7">
        <w:t>.g.</w:t>
      </w:r>
      <w:proofErr w:type="gramEnd"/>
      <w:r w:rsidRPr="003261F7">
        <w:t xml:space="preserve"> where a son/daughter is accused of abusing his/her older mother and works as a domiciliary care worker with adults at risk, or where a woman is convicted of grievous bodily harm and works in a residential home for people with learning disabilities.</w:t>
      </w:r>
    </w:p>
    <w:p w14:paraId="5D535A79" w14:textId="30C0A51F" w:rsidR="00613AFA" w:rsidRPr="003261F7" w:rsidRDefault="00613AFA" w:rsidP="0089664E">
      <w:pPr>
        <w:pStyle w:val="WPBullet"/>
        <w:rPr>
          <w:rFonts w:ascii="Calibri" w:hAnsi="Calibri" w:cs="Times New Roman"/>
        </w:rPr>
      </w:pPr>
      <w:r w:rsidRPr="003261F7">
        <w:t xml:space="preserve">The </w:t>
      </w:r>
      <w:proofErr w:type="spellStart"/>
      <w:r w:rsidRPr="003261F7">
        <w:t>PiPoT’s</w:t>
      </w:r>
      <w:proofErr w:type="spellEnd"/>
      <w:r w:rsidRPr="003261F7">
        <w:t xml:space="preserve"> life outside work concerning risks to children, the </w:t>
      </w:r>
      <w:proofErr w:type="gramStart"/>
      <w:r w:rsidRPr="003261F7">
        <w:t>individuals</w:t>
      </w:r>
      <w:proofErr w:type="gramEnd"/>
      <w:r w:rsidRPr="003261F7">
        <w:t xml:space="preserve"> own children or other children</w:t>
      </w:r>
      <w:r w:rsidR="0089664E">
        <w:t>,</w:t>
      </w:r>
      <w:r w:rsidRPr="003261F7">
        <w:t xml:space="preserve"> e.g. where a woman who works in Coventry with women who suffer domestic abuse but lives in Warwickshire is subject to similar child protection issues involving her children due to domestic abuse. </w:t>
      </w:r>
    </w:p>
    <w:p w14:paraId="61C2BA29" w14:textId="6843D168" w:rsidR="00613AFA" w:rsidRPr="003261F7" w:rsidRDefault="0089664E" w:rsidP="0089664E">
      <w:pPr>
        <w:pStyle w:val="WPHeading2"/>
      </w:pPr>
      <w:r w:rsidRPr="003261F7">
        <w:t xml:space="preserve">Person </w:t>
      </w:r>
      <w:r>
        <w:t>i</w:t>
      </w:r>
      <w:r w:rsidRPr="003261F7">
        <w:t xml:space="preserve">n Position </w:t>
      </w:r>
      <w:r>
        <w:t>o</w:t>
      </w:r>
      <w:r w:rsidRPr="003261F7">
        <w:t xml:space="preserve">f Trust Checklist </w:t>
      </w:r>
    </w:p>
    <w:tbl>
      <w:tblPr>
        <w:tblW w:w="9016" w:type="dxa"/>
        <w:tblCellMar>
          <w:left w:w="10" w:type="dxa"/>
          <w:right w:w="10" w:type="dxa"/>
        </w:tblCellMar>
        <w:tblLook w:val="04A0" w:firstRow="1" w:lastRow="0" w:firstColumn="1" w:lastColumn="0" w:noHBand="0" w:noVBand="1"/>
      </w:tblPr>
      <w:tblGrid>
        <w:gridCol w:w="5098"/>
        <w:gridCol w:w="3918"/>
      </w:tblGrid>
      <w:tr w:rsidR="00613AFA" w:rsidRPr="00613AFA" w14:paraId="234523CA" w14:textId="77777777" w:rsidTr="00447F43">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9E73"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r w:rsidRPr="003261F7">
              <w:rPr>
                <w:rFonts w:ascii="Arial" w:eastAsia="Calibri" w:hAnsi="Arial" w:cs="Arial"/>
                <w:sz w:val="24"/>
                <w:szCs w:val="24"/>
                <w:lang w:val="en-GB"/>
              </w:rPr>
              <w:t xml:space="preserve">The concern, suspicion or allegation relates to: </w:t>
            </w:r>
          </w:p>
          <w:p w14:paraId="1007564E" w14:textId="20D7AE10" w:rsidR="00613AFA" w:rsidRPr="003261F7" w:rsidRDefault="00613AFA" w:rsidP="0089664E">
            <w:pPr>
              <w:pStyle w:val="WPBullet"/>
            </w:pPr>
            <w:r w:rsidRPr="003261F7">
              <w:t xml:space="preserve">The </w:t>
            </w:r>
            <w:proofErr w:type="spellStart"/>
            <w:r w:rsidRPr="003261F7">
              <w:t>PiPoT’s</w:t>
            </w:r>
            <w:proofErr w:type="spellEnd"/>
            <w:r w:rsidRPr="003261F7">
              <w:t xml:space="preserve"> own work/voluntary activity (</w:t>
            </w:r>
            <w:r w:rsidR="0089664E">
              <w:t>a</w:t>
            </w:r>
            <w:r w:rsidRPr="003261F7">
              <w:t xml:space="preserve">dults and </w:t>
            </w:r>
            <w:r w:rsidR="0089664E">
              <w:t>c</w:t>
            </w:r>
            <w:r w:rsidRPr="003261F7">
              <w:t xml:space="preserve">hildren) </w:t>
            </w:r>
          </w:p>
          <w:p w14:paraId="0486AE7A" w14:textId="77777777" w:rsidR="00613AFA" w:rsidRPr="003261F7" w:rsidRDefault="00613AFA" w:rsidP="0089664E">
            <w:pPr>
              <w:pStyle w:val="WPBullet"/>
            </w:pPr>
            <w:r w:rsidRPr="003261F7">
              <w:t xml:space="preserve">The </w:t>
            </w:r>
            <w:proofErr w:type="spellStart"/>
            <w:r w:rsidRPr="003261F7">
              <w:t>PiPoT’s</w:t>
            </w:r>
            <w:proofErr w:type="spellEnd"/>
            <w:r w:rsidRPr="003261F7">
              <w:t xml:space="preserve"> life outside work </w:t>
            </w:r>
            <w:proofErr w:type="gramStart"/>
            <w:r w:rsidRPr="003261F7">
              <w:t>i.e.</w:t>
            </w:r>
            <w:proofErr w:type="gramEnd"/>
            <w:r w:rsidRPr="003261F7">
              <w:t xml:space="preserve"> concerning adults at risk in the family, social circle</w:t>
            </w:r>
          </w:p>
          <w:p w14:paraId="3DE04461" w14:textId="77777777" w:rsidR="00613AFA" w:rsidRPr="003261F7" w:rsidRDefault="00613AFA" w:rsidP="0089664E">
            <w:pPr>
              <w:pStyle w:val="WPBullet"/>
            </w:pPr>
            <w:r w:rsidRPr="003261F7">
              <w:t xml:space="preserve">The </w:t>
            </w:r>
            <w:proofErr w:type="spellStart"/>
            <w:r w:rsidRPr="003261F7">
              <w:t>PiPoT’s</w:t>
            </w:r>
            <w:proofErr w:type="spellEnd"/>
            <w:r w:rsidRPr="003261F7">
              <w:t xml:space="preserve"> life outside work </w:t>
            </w:r>
            <w:proofErr w:type="gramStart"/>
            <w:r w:rsidRPr="003261F7">
              <w:t>i.e.</w:t>
            </w:r>
            <w:proofErr w:type="gramEnd"/>
            <w:r w:rsidRPr="003261F7">
              <w:t xml:space="preserve"> concerning risks to children, the individuals own children or other children </w:t>
            </w: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C10B5"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6709D6EE" w14:textId="77777777" w:rsidR="00613AFA" w:rsidRPr="003261F7" w:rsidRDefault="00613AFA" w:rsidP="0089664E">
            <w:pPr>
              <w:suppressAutoHyphens/>
              <w:autoSpaceDN w:val="0"/>
              <w:spacing w:after="0" w:line="240" w:lineRule="auto"/>
              <w:textAlignment w:val="baseline"/>
              <w:rPr>
                <w:rFonts w:ascii="Arial" w:eastAsia="Calibri" w:hAnsi="Arial" w:cs="Arial"/>
                <w:color w:val="70AD47"/>
                <w:sz w:val="24"/>
                <w:szCs w:val="24"/>
                <w:lang w:val="en-GB"/>
              </w:rPr>
            </w:pPr>
            <w:r w:rsidRPr="003261F7">
              <w:rPr>
                <w:rFonts w:ascii="Arial" w:eastAsia="Calibri" w:hAnsi="Arial" w:cs="Arial"/>
                <w:color w:val="70AD47"/>
                <w:sz w:val="24"/>
                <w:szCs w:val="24"/>
                <w:lang w:val="en-GB"/>
              </w:rPr>
              <w:t xml:space="preserve">Yes – carry on following </w:t>
            </w:r>
            <w:proofErr w:type="gramStart"/>
            <w:r w:rsidRPr="003261F7">
              <w:rPr>
                <w:rFonts w:ascii="Arial" w:eastAsia="Calibri" w:hAnsi="Arial" w:cs="Arial"/>
                <w:color w:val="70AD47"/>
                <w:sz w:val="24"/>
                <w:szCs w:val="24"/>
                <w:lang w:val="en-GB"/>
              </w:rPr>
              <w:t>questions</w:t>
            </w:r>
            <w:proofErr w:type="gramEnd"/>
            <w:r w:rsidRPr="003261F7">
              <w:rPr>
                <w:rFonts w:ascii="Arial" w:eastAsia="Calibri" w:hAnsi="Arial" w:cs="Arial"/>
                <w:color w:val="70AD47"/>
                <w:sz w:val="24"/>
                <w:szCs w:val="24"/>
                <w:lang w:val="en-GB"/>
              </w:rPr>
              <w:t xml:space="preserve"> </w:t>
            </w:r>
          </w:p>
          <w:p w14:paraId="7F8746DE"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03B6ADC2"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1234AFBD"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0A46AB59"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542825F6" w14:textId="243EBF4B" w:rsidR="00613AFA" w:rsidRPr="003261F7" w:rsidRDefault="00613AFA" w:rsidP="0089664E">
            <w:pPr>
              <w:suppressAutoHyphens/>
              <w:autoSpaceDN w:val="0"/>
              <w:spacing w:after="0" w:line="240" w:lineRule="auto"/>
              <w:textAlignment w:val="baseline"/>
              <w:rPr>
                <w:rFonts w:ascii="Calibri" w:eastAsia="Calibri" w:hAnsi="Calibri" w:cs="Times New Roman"/>
                <w:sz w:val="24"/>
                <w:szCs w:val="24"/>
                <w:lang w:val="en-GB"/>
              </w:rPr>
            </w:pPr>
            <w:r w:rsidRPr="003261F7">
              <w:rPr>
                <w:rFonts w:ascii="Arial" w:eastAsia="Calibri" w:hAnsi="Arial" w:cs="Arial"/>
                <w:color w:val="ED7D31"/>
                <w:sz w:val="24"/>
                <w:szCs w:val="24"/>
                <w:lang w:val="en-GB"/>
              </w:rPr>
              <w:t>No- no further action required in relation to the policy</w:t>
            </w:r>
            <w:r w:rsidR="00A7194C">
              <w:rPr>
                <w:rFonts w:ascii="Arial" w:eastAsia="Calibri" w:hAnsi="Arial" w:cs="Arial"/>
                <w:color w:val="ED7D31"/>
                <w:sz w:val="24"/>
                <w:szCs w:val="24"/>
                <w:lang w:val="en-GB"/>
              </w:rPr>
              <w:t>/</w:t>
            </w:r>
            <w:r w:rsidRPr="003261F7">
              <w:rPr>
                <w:rFonts w:ascii="Arial" w:eastAsia="Calibri" w:hAnsi="Arial" w:cs="Arial"/>
                <w:color w:val="ED7D31"/>
                <w:sz w:val="24"/>
                <w:szCs w:val="24"/>
                <w:lang w:val="en-GB"/>
              </w:rPr>
              <w:t xml:space="preserve">procedure </w:t>
            </w:r>
          </w:p>
        </w:tc>
      </w:tr>
      <w:tr w:rsidR="00613AFA" w:rsidRPr="00613AFA" w14:paraId="60E7FA4A" w14:textId="77777777" w:rsidTr="00447F43">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AB28F"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3420D7F0"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6B08F0AB"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r w:rsidRPr="003261F7">
              <w:rPr>
                <w:rFonts w:ascii="Arial" w:eastAsia="Calibri" w:hAnsi="Arial" w:cs="Arial"/>
                <w:sz w:val="24"/>
                <w:szCs w:val="24"/>
                <w:lang w:val="en-GB"/>
              </w:rPr>
              <w:t xml:space="preserve">Is it a safeguarding adult’s incident? </w:t>
            </w: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D232" w14:textId="77777777" w:rsidR="00613AFA" w:rsidRPr="003261F7" w:rsidRDefault="00613AFA" w:rsidP="0089664E">
            <w:pPr>
              <w:suppressAutoHyphens/>
              <w:autoSpaceDN w:val="0"/>
              <w:spacing w:after="0" w:line="240" w:lineRule="auto"/>
              <w:textAlignment w:val="baseline"/>
              <w:rPr>
                <w:rFonts w:ascii="Arial" w:eastAsia="Calibri" w:hAnsi="Arial" w:cs="Arial"/>
                <w:color w:val="70AD47"/>
                <w:sz w:val="24"/>
                <w:szCs w:val="24"/>
                <w:lang w:val="en-GB"/>
              </w:rPr>
            </w:pPr>
            <w:r w:rsidRPr="003261F7">
              <w:rPr>
                <w:rFonts w:ascii="Arial" w:eastAsia="Calibri" w:hAnsi="Arial" w:cs="Arial"/>
                <w:color w:val="70AD47"/>
                <w:sz w:val="24"/>
                <w:szCs w:val="24"/>
                <w:lang w:val="en-GB"/>
              </w:rPr>
              <w:t xml:space="preserve">Yes – follow safeguarding adult’s procedures. </w:t>
            </w:r>
          </w:p>
          <w:p w14:paraId="675DAE97"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0FFFBC50" w14:textId="619EB082" w:rsidR="00613AFA" w:rsidRPr="003261F7" w:rsidRDefault="00613AFA" w:rsidP="0089664E">
            <w:pPr>
              <w:suppressAutoHyphens/>
              <w:autoSpaceDN w:val="0"/>
              <w:spacing w:after="0" w:line="240" w:lineRule="auto"/>
              <w:textAlignment w:val="baseline"/>
              <w:rPr>
                <w:rFonts w:ascii="Calibri" w:eastAsia="Calibri" w:hAnsi="Calibri" w:cs="Times New Roman"/>
                <w:sz w:val="24"/>
                <w:szCs w:val="24"/>
                <w:lang w:val="en-GB"/>
              </w:rPr>
            </w:pPr>
            <w:r w:rsidRPr="003261F7">
              <w:rPr>
                <w:rFonts w:ascii="Arial" w:eastAsia="Calibri" w:hAnsi="Arial" w:cs="Arial"/>
                <w:color w:val="ED7D31"/>
                <w:sz w:val="24"/>
                <w:szCs w:val="24"/>
                <w:lang w:val="en-GB"/>
              </w:rPr>
              <w:t xml:space="preserve">No – report to safeguarding </w:t>
            </w:r>
            <w:r w:rsidR="00477C6A" w:rsidRPr="003261F7">
              <w:rPr>
                <w:rFonts w:ascii="Arial" w:eastAsia="Calibri" w:hAnsi="Arial" w:cs="Arial"/>
                <w:color w:val="ED7D31"/>
                <w:sz w:val="24"/>
                <w:szCs w:val="24"/>
                <w:lang w:val="en-GB"/>
              </w:rPr>
              <w:t>adults’</w:t>
            </w:r>
            <w:r w:rsidRPr="003261F7">
              <w:rPr>
                <w:rFonts w:ascii="Arial" w:eastAsia="Calibri" w:hAnsi="Arial" w:cs="Arial"/>
                <w:color w:val="ED7D31"/>
                <w:sz w:val="24"/>
                <w:szCs w:val="24"/>
                <w:lang w:val="en-GB"/>
              </w:rPr>
              <w:t xml:space="preserve"> team (or local arrangement) </w:t>
            </w:r>
          </w:p>
        </w:tc>
      </w:tr>
      <w:tr w:rsidR="00613AFA" w:rsidRPr="00613AFA" w14:paraId="5EEE4D16" w14:textId="77777777" w:rsidTr="00447F43">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9CFAF"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62214E81"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r w:rsidRPr="003261F7">
              <w:rPr>
                <w:rFonts w:ascii="Arial" w:eastAsia="Calibri" w:hAnsi="Arial" w:cs="Arial"/>
                <w:sz w:val="24"/>
                <w:szCs w:val="24"/>
                <w:lang w:val="en-GB"/>
              </w:rPr>
              <w:t xml:space="preserve">Are there any issues or concerns related to children? </w:t>
            </w: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D9437" w14:textId="77777777" w:rsidR="00613AFA" w:rsidRPr="003261F7" w:rsidRDefault="00613AFA" w:rsidP="0089664E">
            <w:pPr>
              <w:suppressAutoHyphens/>
              <w:autoSpaceDN w:val="0"/>
              <w:spacing w:after="0" w:line="240" w:lineRule="auto"/>
              <w:textAlignment w:val="baseline"/>
              <w:rPr>
                <w:rFonts w:ascii="Arial" w:eastAsia="Calibri" w:hAnsi="Arial" w:cs="Arial"/>
                <w:color w:val="70AD47"/>
                <w:sz w:val="24"/>
                <w:szCs w:val="24"/>
                <w:lang w:val="en-GB"/>
              </w:rPr>
            </w:pPr>
            <w:r w:rsidRPr="003261F7">
              <w:rPr>
                <w:rFonts w:ascii="Arial" w:eastAsia="Calibri" w:hAnsi="Arial" w:cs="Arial"/>
                <w:color w:val="70AD47"/>
                <w:sz w:val="24"/>
                <w:szCs w:val="24"/>
                <w:lang w:val="en-GB"/>
              </w:rPr>
              <w:t xml:space="preserve">Yes – Inform the LADO and make a child protection </w:t>
            </w:r>
            <w:proofErr w:type="gramStart"/>
            <w:r w:rsidRPr="003261F7">
              <w:rPr>
                <w:rFonts w:ascii="Arial" w:eastAsia="Calibri" w:hAnsi="Arial" w:cs="Arial"/>
                <w:color w:val="70AD47"/>
                <w:sz w:val="24"/>
                <w:szCs w:val="24"/>
                <w:lang w:val="en-GB"/>
              </w:rPr>
              <w:t>referral</w:t>
            </w:r>
            <w:proofErr w:type="gramEnd"/>
            <w:r w:rsidRPr="003261F7">
              <w:rPr>
                <w:rFonts w:ascii="Arial" w:eastAsia="Calibri" w:hAnsi="Arial" w:cs="Arial"/>
                <w:color w:val="70AD47"/>
                <w:sz w:val="24"/>
                <w:szCs w:val="24"/>
                <w:lang w:val="en-GB"/>
              </w:rPr>
              <w:t xml:space="preserve"> </w:t>
            </w:r>
          </w:p>
          <w:p w14:paraId="13BBC44C"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25664192" w14:textId="77777777" w:rsidR="00613AFA" w:rsidRPr="003261F7" w:rsidRDefault="00613AFA" w:rsidP="0089664E">
            <w:pPr>
              <w:suppressAutoHyphens/>
              <w:autoSpaceDN w:val="0"/>
              <w:spacing w:after="0" w:line="240" w:lineRule="auto"/>
              <w:textAlignment w:val="baseline"/>
              <w:rPr>
                <w:rFonts w:ascii="Calibri" w:eastAsia="Calibri" w:hAnsi="Calibri" w:cs="Times New Roman"/>
                <w:sz w:val="24"/>
                <w:szCs w:val="24"/>
                <w:lang w:val="en-GB"/>
              </w:rPr>
            </w:pPr>
            <w:r w:rsidRPr="003261F7">
              <w:rPr>
                <w:rFonts w:ascii="Arial" w:eastAsia="Calibri" w:hAnsi="Arial" w:cs="Arial"/>
                <w:color w:val="ED7D31"/>
                <w:sz w:val="24"/>
                <w:szCs w:val="24"/>
                <w:lang w:val="en-GB"/>
              </w:rPr>
              <w:t xml:space="preserve">No – no further action required here </w:t>
            </w:r>
          </w:p>
        </w:tc>
      </w:tr>
      <w:tr w:rsidR="00613AFA" w:rsidRPr="00613AFA" w14:paraId="5405A72E" w14:textId="77777777" w:rsidTr="00447F43">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3708"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441C1947"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r w:rsidRPr="003261F7">
              <w:rPr>
                <w:rFonts w:ascii="Arial" w:eastAsia="Calibri" w:hAnsi="Arial" w:cs="Arial"/>
                <w:sz w:val="24"/>
                <w:szCs w:val="24"/>
                <w:lang w:val="en-GB"/>
              </w:rPr>
              <w:t xml:space="preserve">Is the employer a service commissioned by the local authority? </w:t>
            </w: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29DE0" w14:textId="77777777" w:rsidR="00613AFA" w:rsidRPr="003261F7" w:rsidRDefault="00613AFA" w:rsidP="0089664E">
            <w:pPr>
              <w:suppressAutoHyphens/>
              <w:autoSpaceDN w:val="0"/>
              <w:spacing w:after="0" w:line="240" w:lineRule="auto"/>
              <w:textAlignment w:val="baseline"/>
              <w:rPr>
                <w:rFonts w:ascii="Arial" w:eastAsia="Calibri" w:hAnsi="Arial" w:cs="Arial"/>
                <w:color w:val="70AD47"/>
                <w:sz w:val="24"/>
                <w:szCs w:val="24"/>
                <w:lang w:val="en-GB"/>
              </w:rPr>
            </w:pPr>
            <w:r w:rsidRPr="003261F7">
              <w:rPr>
                <w:rFonts w:ascii="Arial" w:eastAsia="Calibri" w:hAnsi="Arial" w:cs="Arial"/>
                <w:color w:val="70AD47"/>
                <w:sz w:val="24"/>
                <w:szCs w:val="24"/>
                <w:lang w:val="en-GB"/>
              </w:rPr>
              <w:t xml:space="preserve">Yes – inform Commissioning and Care Contracts </w:t>
            </w:r>
            <w:proofErr w:type="gramStart"/>
            <w:r w:rsidRPr="003261F7">
              <w:rPr>
                <w:rFonts w:ascii="Arial" w:eastAsia="Calibri" w:hAnsi="Arial" w:cs="Arial"/>
                <w:color w:val="70AD47"/>
                <w:sz w:val="24"/>
                <w:szCs w:val="24"/>
                <w:lang w:val="en-GB"/>
              </w:rPr>
              <w:t>lead</w:t>
            </w:r>
            <w:proofErr w:type="gramEnd"/>
          </w:p>
          <w:p w14:paraId="506F4F20"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593B53AB" w14:textId="77777777" w:rsidR="00613AFA" w:rsidRPr="003261F7" w:rsidRDefault="00613AFA" w:rsidP="0089664E">
            <w:pPr>
              <w:suppressAutoHyphens/>
              <w:autoSpaceDN w:val="0"/>
              <w:spacing w:after="0" w:line="240" w:lineRule="auto"/>
              <w:textAlignment w:val="baseline"/>
              <w:rPr>
                <w:rFonts w:ascii="Calibri" w:eastAsia="Calibri" w:hAnsi="Calibri" w:cs="Times New Roman"/>
                <w:sz w:val="24"/>
                <w:szCs w:val="24"/>
                <w:lang w:val="en-GB"/>
              </w:rPr>
            </w:pPr>
            <w:r w:rsidRPr="003261F7">
              <w:rPr>
                <w:rFonts w:ascii="Arial" w:eastAsia="Calibri" w:hAnsi="Arial" w:cs="Arial"/>
                <w:color w:val="ED7D31"/>
                <w:sz w:val="24"/>
                <w:szCs w:val="24"/>
                <w:lang w:val="en-GB"/>
              </w:rPr>
              <w:t>No – Commissioning and Care Contracts do not need to be informed</w:t>
            </w:r>
          </w:p>
        </w:tc>
      </w:tr>
      <w:tr w:rsidR="00613AFA" w:rsidRPr="00613AFA" w14:paraId="02AFED18" w14:textId="77777777" w:rsidTr="00447F43">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B644D"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1C73E0F3"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r w:rsidRPr="003261F7">
              <w:rPr>
                <w:rFonts w:ascii="Arial" w:eastAsia="Calibri" w:hAnsi="Arial" w:cs="Arial"/>
                <w:sz w:val="24"/>
                <w:szCs w:val="24"/>
                <w:lang w:val="en-GB"/>
              </w:rPr>
              <w:t xml:space="preserve">Is the employer a service regulated by CQC? </w:t>
            </w: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9913D" w14:textId="77777777" w:rsidR="00613AFA" w:rsidRPr="003261F7" w:rsidRDefault="00613AFA" w:rsidP="0089664E">
            <w:pPr>
              <w:suppressAutoHyphens/>
              <w:autoSpaceDN w:val="0"/>
              <w:spacing w:after="0" w:line="240" w:lineRule="auto"/>
              <w:textAlignment w:val="baseline"/>
              <w:rPr>
                <w:rFonts w:ascii="Arial" w:eastAsia="Calibri" w:hAnsi="Arial" w:cs="Arial"/>
                <w:color w:val="70AD47"/>
                <w:sz w:val="24"/>
                <w:szCs w:val="24"/>
                <w:lang w:val="en-GB"/>
              </w:rPr>
            </w:pPr>
            <w:r w:rsidRPr="003261F7">
              <w:rPr>
                <w:rFonts w:ascii="Arial" w:eastAsia="Calibri" w:hAnsi="Arial" w:cs="Arial"/>
                <w:color w:val="70AD47"/>
                <w:sz w:val="24"/>
                <w:szCs w:val="24"/>
                <w:lang w:val="en-GB"/>
              </w:rPr>
              <w:t xml:space="preserve">Yes – liaise with CQC and make a statutory notification. </w:t>
            </w:r>
          </w:p>
          <w:p w14:paraId="4C958529"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1F2251FC" w14:textId="77777777" w:rsidR="00613AFA" w:rsidRPr="003261F7" w:rsidRDefault="00613AFA" w:rsidP="0089664E">
            <w:pPr>
              <w:suppressAutoHyphens/>
              <w:autoSpaceDN w:val="0"/>
              <w:spacing w:after="0" w:line="240" w:lineRule="auto"/>
              <w:textAlignment w:val="baseline"/>
              <w:rPr>
                <w:rFonts w:ascii="Calibri" w:eastAsia="Calibri" w:hAnsi="Calibri" w:cs="Times New Roman"/>
                <w:sz w:val="24"/>
                <w:szCs w:val="24"/>
                <w:lang w:val="en-GB"/>
              </w:rPr>
            </w:pPr>
            <w:r w:rsidRPr="003261F7">
              <w:rPr>
                <w:rFonts w:ascii="Arial" w:eastAsia="Calibri" w:hAnsi="Arial" w:cs="Arial"/>
                <w:color w:val="ED7D31"/>
                <w:sz w:val="24"/>
                <w:szCs w:val="24"/>
                <w:lang w:val="en-GB"/>
              </w:rPr>
              <w:lastRenderedPageBreak/>
              <w:t xml:space="preserve">No – CQC do not need to be informed </w:t>
            </w:r>
          </w:p>
        </w:tc>
      </w:tr>
      <w:tr w:rsidR="00613AFA" w:rsidRPr="00613AFA" w14:paraId="38B62DC5" w14:textId="77777777" w:rsidTr="00447F43">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75C34"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2B09105C"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r w:rsidRPr="003261F7">
              <w:rPr>
                <w:rFonts w:ascii="Arial" w:eastAsia="Calibri" w:hAnsi="Arial" w:cs="Arial"/>
                <w:sz w:val="24"/>
                <w:szCs w:val="24"/>
                <w:lang w:val="en-GB"/>
              </w:rPr>
              <w:t xml:space="preserve">Are there any </w:t>
            </w:r>
            <w:proofErr w:type="gramStart"/>
            <w:r w:rsidRPr="003261F7">
              <w:rPr>
                <w:rFonts w:ascii="Arial" w:eastAsia="Calibri" w:hAnsi="Arial" w:cs="Arial"/>
                <w:sz w:val="24"/>
                <w:szCs w:val="24"/>
                <w:lang w:val="en-GB"/>
              </w:rPr>
              <w:t>cross border</w:t>
            </w:r>
            <w:proofErr w:type="gramEnd"/>
            <w:r w:rsidRPr="003261F7">
              <w:rPr>
                <w:rFonts w:ascii="Arial" w:eastAsia="Calibri" w:hAnsi="Arial" w:cs="Arial"/>
                <w:sz w:val="24"/>
                <w:szCs w:val="24"/>
                <w:lang w:val="en-GB"/>
              </w:rPr>
              <w:t xml:space="preserve"> issues? </w:t>
            </w:r>
          </w:p>
        </w:tc>
        <w:tc>
          <w:tcPr>
            <w:tcW w:w="3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55F42" w14:textId="77777777" w:rsidR="00613AFA" w:rsidRPr="003261F7" w:rsidRDefault="00613AFA" w:rsidP="0089664E">
            <w:pPr>
              <w:suppressAutoHyphens/>
              <w:autoSpaceDN w:val="0"/>
              <w:spacing w:after="0" w:line="240" w:lineRule="auto"/>
              <w:textAlignment w:val="baseline"/>
              <w:rPr>
                <w:rFonts w:ascii="Arial" w:eastAsia="Calibri" w:hAnsi="Arial" w:cs="Arial"/>
                <w:color w:val="70AD47"/>
                <w:sz w:val="24"/>
                <w:szCs w:val="24"/>
                <w:lang w:val="en-GB"/>
              </w:rPr>
            </w:pPr>
            <w:r w:rsidRPr="003261F7">
              <w:rPr>
                <w:rFonts w:ascii="Arial" w:eastAsia="Calibri" w:hAnsi="Arial" w:cs="Arial"/>
                <w:color w:val="70AD47"/>
                <w:sz w:val="24"/>
                <w:szCs w:val="24"/>
                <w:lang w:val="en-GB"/>
              </w:rPr>
              <w:t>Yes – liaise with appropriate Local Authorities</w:t>
            </w:r>
          </w:p>
          <w:p w14:paraId="4FE4258B" w14:textId="77777777" w:rsidR="00613AFA" w:rsidRPr="003261F7" w:rsidRDefault="00613AFA" w:rsidP="0089664E">
            <w:pPr>
              <w:suppressAutoHyphens/>
              <w:autoSpaceDN w:val="0"/>
              <w:spacing w:after="0" w:line="240" w:lineRule="auto"/>
              <w:textAlignment w:val="baseline"/>
              <w:rPr>
                <w:rFonts w:ascii="Arial" w:eastAsia="Calibri" w:hAnsi="Arial" w:cs="Arial"/>
                <w:sz w:val="24"/>
                <w:szCs w:val="24"/>
                <w:lang w:val="en-GB"/>
              </w:rPr>
            </w:pPr>
          </w:p>
          <w:p w14:paraId="7E8112AB" w14:textId="77777777" w:rsidR="00613AFA" w:rsidRPr="003261F7" w:rsidRDefault="00613AFA" w:rsidP="0089664E">
            <w:pPr>
              <w:suppressAutoHyphens/>
              <w:autoSpaceDN w:val="0"/>
              <w:spacing w:after="0" w:line="240" w:lineRule="auto"/>
              <w:textAlignment w:val="baseline"/>
              <w:rPr>
                <w:rFonts w:ascii="Calibri" w:eastAsia="Calibri" w:hAnsi="Calibri" w:cs="Times New Roman"/>
                <w:sz w:val="24"/>
                <w:szCs w:val="24"/>
                <w:lang w:val="en-GB"/>
              </w:rPr>
            </w:pPr>
            <w:r w:rsidRPr="003261F7">
              <w:rPr>
                <w:rFonts w:ascii="Arial" w:eastAsia="Calibri" w:hAnsi="Arial" w:cs="Arial"/>
                <w:color w:val="ED7D31"/>
                <w:sz w:val="24"/>
                <w:szCs w:val="24"/>
                <w:lang w:val="en-GB"/>
              </w:rPr>
              <w:t xml:space="preserve">No – no further action required </w:t>
            </w:r>
          </w:p>
        </w:tc>
      </w:tr>
    </w:tbl>
    <w:p w14:paraId="7F95FBFF" w14:textId="37F163AB" w:rsidR="00497647" w:rsidRDefault="00497647">
      <w:pPr>
        <w:spacing w:after="160" w:line="259" w:lineRule="auto"/>
        <w:jc w:val="both"/>
        <w:rPr>
          <w:rFonts w:ascii="Arial" w:eastAsia="HGGothicM" w:hAnsi="Arial" w:cs="Arial"/>
          <w:b/>
          <w:bCs/>
          <w:color w:val="365F91" w:themeColor="accent1" w:themeShade="BF"/>
          <w:sz w:val="24"/>
          <w:szCs w:val="24"/>
          <w:lang w:bidi="en-US"/>
        </w:rPr>
      </w:pPr>
    </w:p>
    <w:sectPr w:rsidR="0049764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5759" w14:textId="77777777" w:rsidR="00B74072" w:rsidRDefault="00B74072" w:rsidP="00815DED">
      <w:pPr>
        <w:spacing w:after="0" w:line="240" w:lineRule="auto"/>
      </w:pPr>
      <w:r>
        <w:separator/>
      </w:r>
    </w:p>
  </w:endnote>
  <w:endnote w:type="continuationSeparator" w:id="0">
    <w:p w14:paraId="20E49BAB" w14:textId="77777777" w:rsidR="00B74072" w:rsidRDefault="00B74072"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86F3" w14:textId="77777777" w:rsidR="00730583" w:rsidRDefault="00730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8001" w14:textId="77777777" w:rsidR="00730583" w:rsidRDefault="00730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E872" w14:textId="77777777" w:rsidR="00730583" w:rsidRDefault="00730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6CCD" w14:textId="77777777" w:rsidR="00B74072" w:rsidRDefault="00B74072" w:rsidP="00815DED">
      <w:pPr>
        <w:spacing w:after="0" w:line="240" w:lineRule="auto"/>
      </w:pPr>
      <w:r>
        <w:separator/>
      </w:r>
    </w:p>
  </w:footnote>
  <w:footnote w:type="continuationSeparator" w:id="0">
    <w:p w14:paraId="2705AAE3" w14:textId="77777777" w:rsidR="00B74072" w:rsidRDefault="00B74072"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EFC4" w14:textId="77777777" w:rsidR="00730583" w:rsidRDefault="00730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9AB5" w14:textId="6F353DDA" w:rsidR="00730583" w:rsidRDefault="00730583" w:rsidP="00EF32D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3DAC" w14:textId="77777777" w:rsidR="00730583" w:rsidRDefault="00730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5556A"/>
    <w:multiLevelType w:val="multilevel"/>
    <w:tmpl w:val="08B0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9421B"/>
    <w:multiLevelType w:val="multilevel"/>
    <w:tmpl w:val="9F66A7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2BA38B1"/>
    <w:multiLevelType w:val="multilevel"/>
    <w:tmpl w:val="4C7C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997462"/>
    <w:multiLevelType w:val="hybridMultilevel"/>
    <w:tmpl w:val="2474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CA338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D31171"/>
    <w:multiLevelType w:val="hybridMultilevel"/>
    <w:tmpl w:val="2EE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D914B6"/>
    <w:multiLevelType w:val="hybridMultilevel"/>
    <w:tmpl w:val="8EB2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1"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06B876E0"/>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6DF42C8"/>
    <w:multiLevelType w:val="hybridMultilevel"/>
    <w:tmpl w:val="5E58B6C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381DC9"/>
    <w:multiLevelType w:val="hybridMultilevel"/>
    <w:tmpl w:val="C31EC77A"/>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7134C9"/>
    <w:multiLevelType w:val="hybridMultilevel"/>
    <w:tmpl w:val="7E1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7784981"/>
    <w:multiLevelType w:val="multilevel"/>
    <w:tmpl w:val="580E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7" w15:restartNumberingAfterBreak="0">
    <w:nsid w:val="09180C27"/>
    <w:multiLevelType w:val="hybridMultilevel"/>
    <w:tmpl w:val="D23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3351AC"/>
    <w:multiLevelType w:val="multilevel"/>
    <w:tmpl w:val="FF28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BA277DA"/>
    <w:multiLevelType w:val="hybridMultilevel"/>
    <w:tmpl w:val="522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C571F01"/>
    <w:multiLevelType w:val="hybridMultilevel"/>
    <w:tmpl w:val="D5D299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0C996F91"/>
    <w:multiLevelType w:val="hybridMultilevel"/>
    <w:tmpl w:val="2546412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0D9360EB"/>
    <w:multiLevelType w:val="hybridMultilevel"/>
    <w:tmpl w:val="B8E263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F876EA2"/>
    <w:multiLevelType w:val="hybridMultilevel"/>
    <w:tmpl w:val="720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0BF1F2F"/>
    <w:multiLevelType w:val="hybridMultilevel"/>
    <w:tmpl w:val="2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12493494"/>
    <w:multiLevelType w:val="multilevel"/>
    <w:tmpl w:val="7F7E6F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A2140D"/>
    <w:multiLevelType w:val="hybridMultilevel"/>
    <w:tmpl w:val="DA2EBE44"/>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12C11FD1"/>
    <w:multiLevelType w:val="hybridMultilevel"/>
    <w:tmpl w:val="A178F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30A2BAE"/>
    <w:multiLevelType w:val="hybridMultilevel"/>
    <w:tmpl w:val="B566C3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3E85952"/>
    <w:multiLevelType w:val="hybridMultilevel"/>
    <w:tmpl w:val="E8F2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4152464"/>
    <w:multiLevelType w:val="hybridMultilevel"/>
    <w:tmpl w:val="847A9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6"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4B4604D"/>
    <w:multiLevelType w:val="hybridMultilevel"/>
    <w:tmpl w:val="84BECB6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62B3378"/>
    <w:multiLevelType w:val="hybridMultilevel"/>
    <w:tmpl w:val="66AA00B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6962138"/>
    <w:multiLevelType w:val="hybridMultilevel"/>
    <w:tmpl w:val="4DDEB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4" w15:restartNumberingAfterBreak="0">
    <w:nsid w:val="16D800C4"/>
    <w:multiLevelType w:val="hybridMultilevel"/>
    <w:tmpl w:val="25DAA4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7234E98"/>
    <w:multiLevelType w:val="hybridMultilevel"/>
    <w:tmpl w:val="CB647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8F228B5"/>
    <w:multiLevelType w:val="multilevel"/>
    <w:tmpl w:val="C14A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1" w15:restartNumberingAfterBreak="0">
    <w:nsid w:val="193700B0"/>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A0979E8"/>
    <w:multiLevelType w:val="multilevel"/>
    <w:tmpl w:val="AF12CD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1B263C60"/>
    <w:multiLevelType w:val="multilevel"/>
    <w:tmpl w:val="EB88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B2D31E1"/>
    <w:multiLevelType w:val="hybridMultilevel"/>
    <w:tmpl w:val="8F82F6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BDB5A0F"/>
    <w:multiLevelType w:val="hybridMultilevel"/>
    <w:tmpl w:val="764A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1C2D2EEF"/>
    <w:multiLevelType w:val="hybridMultilevel"/>
    <w:tmpl w:val="61DC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1C55250A"/>
    <w:multiLevelType w:val="hybridMultilevel"/>
    <w:tmpl w:val="70F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1C8D0702"/>
    <w:multiLevelType w:val="hybridMultilevel"/>
    <w:tmpl w:val="C63ECC78"/>
    <w:lvl w:ilvl="0" w:tplc="B776E298">
      <w:start w:val="1"/>
      <w:numFmt w:val="decimal"/>
      <w:lvlText w:val="%1."/>
      <w:lvlJc w:val="left"/>
      <w:pPr>
        <w:ind w:left="720" w:hanging="360"/>
      </w:pPr>
      <w:rPr>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15:restartNumberingAfterBreak="0">
    <w:nsid w:val="1CFD5BDC"/>
    <w:multiLevelType w:val="hybridMultilevel"/>
    <w:tmpl w:val="C0DC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1E1F35FB"/>
    <w:multiLevelType w:val="hybridMultilevel"/>
    <w:tmpl w:val="03DA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1E9562DB"/>
    <w:multiLevelType w:val="multilevel"/>
    <w:tmpl w:val="4EFC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F5111C9"/>
    <w:multiLevelType w:val="hybridMultilevel"/>
    <w:tmpl w:val="DED897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04D5030"/>
    <w:multiLevelType w:val="hybridMultilevel"/>
    <w:tmpl w:val="1A08E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221E06E7"/>
    <w:multiLevelType w:val="hybridMultilevel"/>
    <w:tmpl w:val="E7461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22500FA2"/>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2665FEA"/>
    <w:multiLevelType w:val="hybridMultilevel"/>
    <w:tmpl w:val="C44E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2F01770"/>
    <w:multiLevelType w:val="hybridMultilevel"/>
    <w:tmpl w:val="1A84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3524BFD"/>
    <w:multiLevelType w:val="hybridMultilevel"/>
    <w:tmpl w:val="F1C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4FF094B"/>
    <w:multiLevelType w:val="hybridMultilevel"/>
    <w:tmpl w:val="4AB4325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250C093F"/>
    <w:multiLevelType w:val="hybridMultilevel"/>
    <w:tmpl w:val="AB7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2585135E"/>
    <w:multiLevelType w:val="hybridMultilevel"/>
    <w:tmpl w:val="62B41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261237CC"/>
    <w:multiLevelType w:val="hybridMultilevel"/>
    <w:tmpl w:val="878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6B47A3D"/>
    <w:multiLevelType w:val="hybridMultilevel"/>
    <w:tmpl w:val="80723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76D35D1"/>
    <w:multiLevelType w:val="hybridMultilevel"/>
    <w:tmpl w:val="9C7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8092BE7"/>
    <w:multiLevelType w:val="hybridMultilevel"/>
    <w:tmpl w:val="FE467652"/>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28DE7865"/>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1"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2B0B0F82"/>
    <w:multiLevelType w:val="multilevel"/>
    <w:tmpl w:val="5170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B4F3AA1"/>
    <w:multiLevelType w:val="hybridMultilevel"/>
    <w:tmpl w:val="EA5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6"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D401B19"/>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2D920274"/>
    <w:multiLevelType w:val="hybridMultilevel"/>
    <w:tmpl w:val="99D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2E9305DC"/>
    <w:multiLevelType w:val="hybridMultilevel"/>
    <w:tmpl w:val="CDB65F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2EA94B2D"/>
    <w:multiLevelType w:val="hybridMultilevel"/>
    <w:tmpl w:val="8D62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F10390E"/>
    <w:multiLevelType w:val="hybridMultilevel"/>
    <w:tmpl w:val="3342B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15:restartNumberingAfterBreak="0">
    <w:nsid w:val="2FAD3F36"/>
    <w:multiLevelType w:val="hybridMultilevel"/>
    <w:tmpl w:val="712AE9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300D1124"/>
    <w:multiLevelType w:val="hybridMultilevel"/>
    <w:tmpl w:val="8908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5"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30672A50"/>
    <w:multiLevelType w:val="hybridMultilevel"/>
    <w:tmpl w:val="0BFAC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30C23441"/>
    <w:multiLevelType w:val="hybridMultilevel"/>
    <w:tmpl w:val="98209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31011E9A"/>
    <w:multiLevelType w:val="hybridMultilevel"/>
    <w:tmpl w:val="1632E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32581EAB"/>
    <w:multiLevelType w:val="hybridMultilevel"/>
    <w:tmpl w:val="76C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32CC777E"/>
    <w:multiLevelType w:val="hybridMultilevel"/>
    <w:tmpl w:val="F7BE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32F63316"/>
    <w:multiLevelType w:val="hybridMultilevel"/>
    <w:tmpl w:val="FDE4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5F66404"/>
    <w:multiLevelType w:val="multilevel"/>
    <w:tmpl w:val="696E421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6CB3EFE"/>
    <w:multiLevelType w:val="hybridMultilevel"/>
    <w:tmpl w:val="C9765EFC"/>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5"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37520CA2"/>
    <w:multiLevelType w:val="hybridMultilevel"/>
    <w:tmpl w:val="733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8"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38CC3B9D"/>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3"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3A656CDE"/>
    <w:multiLevelType w:val="multilevel"/>
    <w:tmpl w:val="98D22F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5"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99"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DA52E19"/>
    <w:multiLevelType w:val="hybridMultilevel"/>
    <w:tmpl w:val="D690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3DFB067E"/>
    <w:multiLevelType w:val="hybridMultilevel"/>
    <w:tmpl w:val="859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3ED66689"/>
    <w:multiLevelType w:val="multilevel"/>
    <w:tmpl w:val="E0D61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F0138C2"/>
    <w:multiLevelType w:val="hybridMultilevel"/>
    <w:tmpl w:val="767C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3F9574E2"/>
    <w:multiLevelType w:val="hybridMultilevel"/>
    <w:tmpl w:val="A0A215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41423CE2"/>
    <w:multiLevelType w:val="hybridMultilevel"/>
    <w:tmpl w:val="B7AA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0"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42240F3B"/>
    <w:multiLevelType w:val="hybridMultilevel"/>
    <w:tmpl w:val="F558F3AC"/>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42267C88"/>
    <w:multiLevelType w:val="hybridMultilevel"/>
    <w:tmpl w:val="8C2E3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423361A4"/>
    <w:multiLevelType w:val="hybridMultilevel"/>
    <w:tmpl w:val="5802C086"/>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42A162E9"/>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43B82BA6"/>
    <w:multiLevelType w:val="hybridMultilevel"/>
    <w:tmpl w:val="7428B5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5D00917"/>
    <w:multiLevelType w:val="hybridMultilevel"/>
    <w:tmpl w:val="889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45F63F27"/>
    <w:multiLevelType w:val="hybridMultilevel"/>
    <w:tmpl w:val="DA5C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47420252"/>
    <w:multiLevelType w:val="hybridMultilevel"/>
    <w:tmpl w:val="40DED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8"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930790E"/>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3"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6" w15:restartNumberingAfterBreak="0">
    <w:nsid w:val="4B862311"/>
    <w:multiLevelType w:val="multilevel"/>
    <w:tmpl w:val="E11E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4C8F51B2"/>
    <w:multiLevelType w:val="hybridMultilevel"/>
    <w:tmpl w:val="A792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4CEA7876"/>
    <w:multiLevelType w:val="multilevel"/>
    <w:tmpl w:val="1DA2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4" w15:restartNumberingAfterBreak="0">
    <w:nsid w:val="4E794E17"/>
    <w:multiLevelType w:val="multilevel"/>
    <w:tmpl w:val="34F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4ECB01D7"/>
    <w:multiLevelType w:val="hybridMultilevel"/>
    <w:tmpl w:val="8ACE90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4EF26C9B"/>
    <w:multiLevelType w:val="hybridMultilevel"/>
    <w:tmpl w:val="5CF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4F63411F"/>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0"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505629BA"/>
    <w:multiLevelType w:val="multilevel"/>
    <w:tmpl w:val="8E2825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0BF7F15"/>
    <w:multiLevelType w:val="hybridMultilevel"/>
    <w:tmpl w:val="1E1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510F7FE7"/>
    <w:multiLevelType w:val="multilevel"/>
    <w:tmpl w:val="0D6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51AD2101"/>
    <w:multiLevelType w:val="multilevel"/>
    <w:tmpl w:val="BF9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1D94A1D"/>
    <w:multiLevelType w:val="hybridMultilevel"/>
    <w:tmpl w:val="F6B0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526664B9"/>
    <w:multiLevelType w:val="hybridMultilevel"/>
    <w:tmpl w:val="C9F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52B662F7"/>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1"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3716B4F"/>
    <w:multiLevelType w:val="hybridMultilevel"/>
    <w:tmpl w:val="E98E6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542C61D3"/>
    <w:multiLevelType w:val="hybridMultilevel"/>
    <w:tmpl w:val="882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545D2D06"/>
    <w:multiLevelType w:val="hybridMultilevel"/>
    <w:tmpl w:val="DA6E4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548712A4"/>
    <w:multiLevelType w:val="hybridMultilevel"/>
    <w:tmpl w:val="8982A1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549475F3"/>
    <w:multiLevelType w:val="hybridMultilevel"/>
    <w:tmpl w:val="5C20AE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54C5487C"/>
    <w:multiLevelType w:val="hybridMultilevel"/>
    <w:tmpl w:val="67F6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72" w15:restartNumberingAfterBreak="0">
    <w:nsid w:val="57313020"/>
    <w:multiLevelType w:val="hybridMultilevel"/>
    <w:tmpl w:val="0A48B6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8B97F79"/>
    <w:multiLevelType w:val="hybridMultilevel"/>
    <w:tmpl w:val="1E24A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58EA4748"/>
    <w:multiLevelType w:val="hybridMultilevel"/>
    <w:tmpl w:val="B9E86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1" w15:restartNumberingAfterBreak="0">
    <w:nsid w:val="593176ED"/>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9747D5B"/>
    <w:multiLevelType w:val="multilevel"/>
    <w:tmpl w:val="B474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9FA1A91"/>
    <w:multiLevelType w:val="hybridMultilevel"/>
    <w:tmpl w:val="CC00C9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8"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1" w15:restartNumberingAfterBreak="0">
    <w:nsid w:val="5B051732"/>
    <w:multiLevelType w:val="hybridMultilevel"/>
    <w:tmpl w:val="1EDE82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2"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5B6C7ADF"/>
    <w:multiLevelType w:val="hybridMultilevel"/>
    <w:tmpl w:val="FFBEC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5"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C184CE4"/>
    <w:multiLevelType w:val="hybridMultilevel"/>
    <w:tmpl w:val="004C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7" w15:restartNumberingAfterBreak="0">
    <w:nsid w:val="5C3D5CFD"/>
    <w:multiLevelType w:val="hybridMultilevel"/>
    <w:tmpl w:val="655E3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15:restartNumberingAfterBreak="0">
    <w:nsid w:val="5C975215"/>
    <w:multiLevelType w:val="multilevel"/>
    <w:tmpl w:val="692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EC14EE3"/>
    <w:multiLevelType w:val="hybridMultilevel"/>
    <w:tmpl w:val="1C0C5D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06"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60FA1E31"/>
    <w:multiLevelType w:val="multilevel"/>
    <w:tmpl w:val="FD94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29E0EC8"/>
    <w:multiLevelType w:val="multilevel"/>
    <w:tmpl w:val="A106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2A75B7C"/>
    <w:multiLevelType w:val="hybridMultilevel"/>
    <w:tmpl w:val="F9D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4A152FE"/>
    <w:multiLevelType w:val="hybridMultilevel"/>
    <w:tmpl w:val="B4D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51761AA"/>
    <w:multiLevelType w:val="hybridMultilevel"/>
    <w:tmpl w:val="0C9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8"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0"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66F473E2"/>
    <w:multiLevelType w:val="hybridMultilevel"/>
    <w:tmpl w:val="EB84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7"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68124497"/>
    <w:multiLevelType w:val="hybridMultilevel"/>
    <w:tmpl w:val="A476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6853134A"/>
    <w:multiLevelType w:val="hybridMultilevel"/>
    <w:tmpl w:val="7E0029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686C3BB8"/>
    <w:multiLevelType w:val="hybridMultilevel"/>
    <w:tmpl w:val="A4FCE940"/>
    <w:lvl w:ilvl="0" w:tplc="6EC85D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2" w15:restartNumberingAfterBreak="0">
    <w:nsid w:val="68A41788"/>
    <w:multiLevelType w:val="multilevel"/>
    <w:tmpl w:val="EE6E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8B839C5"/>
    <w:multiLevelType w:val="multilevel"/>
    <w:tmpl w:val="1A3CDD38"/>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Calibr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68ED1B77"/>
    <w:multiLevelType w:val="multilevel"/>
    <w:tmpl w:val="D59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9412262"/>
    <w:multiLevelType w:val="hybridMultilevel"/>
    <w:tmpl w:val="723A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15:restartNumberingAfterBreak="0">
    <w:nsid w:val="695244E2"/>
    <w:multiLevelType w:val="hybridMultilevel"/>
    <w:tmpl w:val="A93E35A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37" w15:restartNumberingAfterBreak="0">
    <w:nsid w:val="695D6A60"/>
    <w:multiLevelType w:val="hybridMultilevel"/>
    <w:tmpl w:val="4838FC86"/>
    <w:lvl w:ilvl="0" w:tplc="23E8FA8A">
      <w:start w:val="1"/>
      <w:numFmt w:val="bullet"/>
      <w:lvlText w:val=""/>
      <w:lvlJc w:val="left"/>
      <w:pPr>
        <w:ind w:left="780" w:hanging="360"/>
      </w:pPr>
      <w:rPr>
        <w:rFonts w:ascii="Symbol" w:hAnsi="Symbol" w:hint="default"/>
        <w: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8" w15:restartNumberingAfterBreak="0">
    <w:nsid w:val="696D35C7"/>
    <w:multiLevelType w:val="hybridMultilevel"/>
    <w:tmpl w:val="8008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AB20B39"/>
    <w:multiLevelType w:val="multilevel"/>
    <w:tmpl w:val="5CCC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2" w15:restartNumberingAfterBreak="0">
    <w:nsid w:val="6B0868AD"/>
    <w:multiLevelType w:val="hybridMultilevel"/>
    <w:tmpl w:val="140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15:restartNumberingAfterBreak="0">
    <w:nsid w:val="6B2A7F22"/>
    <w:multiLevelType w:val="multilevel"/>
    <w:tmpl w:val="45A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346" w15:restartNumberingAfterBreak="0">
    <w:nsid w:val="6BE74E2B"/>
    <w:multiLevelType w:val="hybridMultilevel"/>
    <w:tmpl w:val="7EB4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6C4B3FB6"/>
    <w:multiLevelType w:val="hybridMultilevel"/>
    <w:tmpl w:val="C4A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350" w15:restartNumberingAfterBreak="0">
    <w:nsid w:val="6D105852"/>
    <w:multiLevelType w:val="hybridMultilevel"/>
    <w:tmpl w:val="210AD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1" w15:restartNumberingAfterBreak="0">
    <w:nsid w:val="6D261081"/>
    <w:multiLevelType w:val="hybridMultilevel"/>
    <w:tmpl w:val="CF3A8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6F4873A8"/>
    <w:multiLevelType w:val="hybridMultilevel"/>
    <w:tmpl w:val="689213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3" w15:restartNumberingAfterBreak="0">
    <w:nsid w:val="6FC07620"/>
    <w:multiLevelType w:val="multilevel"/>
    <w:tmpl w:val="18A8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70B2224F"/>
    <w:multiLevelType w:val="multilevel"/>
    <w:tmpl w:val="C738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7" w15:restartNumberingAfterBreak="0">
    <w:nsid w:val="7132572A"/>
    <w:multiLevelType w:val="multilevel"/>
    <w:tmpl w:val="69F0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18C5058"/>
    <w:multiLevelType w:val="hybridMultilevel"/>
    <w:tmpl w:val="37E84466"/>
    <w:lvl w:ilvl="0" w:tplc="68D66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9"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2"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6"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8" w15:restartNumberingAfterBreak="0">
    <w:nsid w:val="75882787"/>
    <w:multiLevelType w:val="hybridMultilevel"/>
    <w:tmpl w:val="1CF4F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9"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15:restartNumberingAfterBreak="0">
    <w:nsid w:val="76AF7255"/>
    <w:multiLevelType w:val="hybridMultilevel"/>
    <w:tmpl w:val="E60CD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15:restartNumberingAfterBreak="0">
    <w:nsid w:val="77A133CB"/>
    <w:multiLevelType w:val="hybridMultilevel"/>
    <w:tmpl w:val="113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4" w15:restartNumberingAfterBreak="0">
    <w:nsid w:val="77C638D7"/>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6"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8" w15:restartNumberingAfterBreak="0">
    <w:nsid w:val="78227EEC"/>
    <w:multiLevelType w:val="multilevel"/>
    <w:tmpl w:val="0916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8727C48"/>
    <w:multiLevelType w:val="hybridMultilevel"/>
    <w:tmpl w:val="59C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8CC7C8E"/>
    <w:multiLevelType w:val="hybridMultilevel"/>
    <w:tmpl w:val="91BAFAF2"/>
    <w:lvl w:ilvl="0" w:tplc="08090001">
      <w:start w:val="1"/>
      <w:numFmt w:val="bullet"/>
      <w:lvlText w:val=""/>
      <w:lvlJc w:val="left"/>
      <w:pPr>
        <w:ind w:left="7440" w:hanging="360"/>
      </w:pPr>
      <w:rPr>
        <w:rFonts w:ascii="Symbol" w:hAnsi="Symbol" w:hint="default"/>
      </w:rPr>
    </w:lvl>
    <w:lvl w:ilvl="1" w:tplc="08090003" w:tentative="1">
      <w:start w:val="1"/>
      <w:numFmt w:val="bullet"/>
      <w:lvlText w:val="o"/>
      <w:lvlJc w:val="left"/>
      <w:pPr>
        <w:ind w:left="8160" w:hanging="360"/>
      </w:pPr>
      <w:rPr>
        <w:rFonts w:ascii="Courier New" w:hAnsi="Courier New" w:cs="Courier New" w:hint="default"/>
      </w:rPr>
    </w:lvl>
    <w:lvl w:ilvl="2" w:tplc="08090005" w:tentative="1">
      <w:start w:val="1"/>
      <w:numFmt w:val="bullet"/>
      <w:lvlText w:val=""/>
      <w:lvlJc w:val="left"/>
      <w:pPr>
        <w:ind w:left="8880" w:hanging="360"/>
      </w:pPr>
      <w:rPr>
        <w:rFonts w:ascii="Wingdings" w:hAnsi="Wingdings" w:hint="default"/>
      </w:rPr>
    </w:lvl>
    <w:lvl w:ilvl="3" w:tplc="08090001" w:tentative="1">
      <w:start w:val="1"/>
      <w:numFmt w:val="bullet"/>
      <w:lvlText w:val=""/>
      <w:lvlJc w:val="left"/>
      <w:pPr>
        <w:ind w:left="9600" w:hanging="360"/>
      </w:pPr>
      <w:rPr>
        <w:rFonts w:ascii="Symbol" w:hAnsi="Symbol" w:hint="default"/>
      </w:rPr>
    </w:lvl>
    <w:lvl w:ilvl="4" w:tplc="08090003" w:tentative="1">
      <w:start w:val="1"/>
      <w:numFmt w:val="bullet"/>
      <w:lvlText w:val="o"/>
      <w:lvlJc w:val="left"/>
      <w:pPr>
        <w:ind w:left="10320" w:hanging="360"/>
      </w:pPr>
      <w:rPr>
        <w:rFonts w:ascii="Courier New" w:hAnsi="Courier New" w:cs="Courier New" w:hint="default"/>
      </w:rPr>
    </w:lvl>
    <w:lvl w:ilvl="5" w:tplc="08090005" w:tentative="1">
      <w:start w:val="1"/>
      <w:numFmt w:val="bullet"/>
      <w:lvlText w:val=""/>
      <w:lvlJc w:val="left"/>
      <w:pPr>
        <w:ind w:left="11040" w:hanging="360"/>
      </w:pPr>
      <w:rPr>
        <w:rFonts w:ascii="Wingdings" w:hAnsi="Wingdings" w:hint="default"/>
      </w:rPr>
    </w:lvl>
    <w:lvl w:ilvl="6" w:tplc="08090001" w:tentative="1">
      <w:start w:val="1"/>
      <w:numFmt w:val="bullet"/>
      <w:lvlText w:val=""/>
      <w:lvlJc w:val="left"/>
      <w:pPr>
        <w:ind w:left="11760" w:hanging="360"/>
      </w:pPr>
      <w:rPr>
        <w:rFonts w:ascii="Symbol" w:hAnsi="Symbol" w:hint="default"/>
      </w:rPr>
    </w:lvl>
    <w:lvl w:ilvl="7" w:tplc="08090003" w:tentative="1">
      <w:start w:val="1"/>
      <w:numFmt w:val="bullet"/>
      <w:lvlText w:val="o"/>
      <w:lvlJc w:val="left"/>
      <w:pPr>
        <w:ind w:left="12480" w:hanging="360"/>
      </w:pPr>
      <w:rPr>
        <w:rFonts w:ascii="Courier New" w:hAnsi="Courier New" w:cs="Courier New" w:hint="default"/>
      </w:rPr>
    </w:lvl>
    <w:lvl w:ilvl="8" w:tplc="08090005" w:tentative="1">
      <w:start w:val="1"/>
      <w:numFmt w:val="bullet"/>
      <w:lvlText w:val=""/>
      <w:lvlJc w:val="left"/>
      <w:pPr>
        <w:ind w:left="13200" w:hanging="360"/>
      </w:pPr>
      <w:rPr>
        <w:rFonts w:ascii="Wingdings" w:hAnsi="Wingdings" w:hint="default"/>
      </w:rPr>
    </w:lvl>
  </w:abstractNum>
  <w:abstractNum w:abstractNumId="382"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4"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7A974BFE"/>
    <w:multiLevelType w:val="multilevel"/>
    <w:tmpl w:val="182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AA2616A"/>
    <w:multiLevelType w:val="hybridMultilevel"/>
    <w:tmpl w:val="E1D8B8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8"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FD31E2B"/>
    <w:multiLevelType w:val="hybridMultilevel"/>
    <w:tmpl w:val="FEF2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375104">
    <w:abstractNumId w:val="71"/>
  </w:num>
  <w:num w:numId="2" w16cid:durableId="483737312">
    <w:abstractNumId w:val="375"/>
  </w:num>
  <w:num w:numId="3" w16cid:durableId="96409041">
    <w:abstractNumId w:val="354"/>
  </w:num>
  <w:num w:numId="4" w16cid:durableId="1919095245">
    <w:abstractNumId w:val="287"/>
  </w:num>
  <w:num w:numId="5" w16cid:durableId="1050423580">
    <w:abstractNumId w:val="308"/>
  </w:num>
  <w:num w:numId="6" w16cid:durableId="1149054926">
    <w:abstractNumId w:val="243"/>
  </w:num>
  <w:num w:numId="7" w16cid:durableId="636253835">
    <w:abstractNumId w:val="347"/>
  </w:num>
  <w:num w:numId="8" w16cid:durableId="1546020034">
    <w:abstractNumId w:val="317"/>
  </w:num>
  <w:num w:numId="9" w16cid:durableId="458187942">
    <w:abstractNumId w:val="13"/>
  </w:num>
  <w:num w:numId="10" w16cid:durableId="1833527277">
    <w:abstractNumId w:val="48"/>
  </w:num>
  <w:num w:numId="11" w16cid:durableId="180052282">
    <w:abstractNumId w:val="326"/>
  </w:num>
  <w:num w:numId="12" w16cid:durableId="315307632">
    <w:abstractNumId w:val="387"/>
  </w:num>
  <w:num w:numId="13" w16cid:durableId="1108039984">
    <w:abstractNumId w:val="207"/>
  </w:num>
  <w:num w:numId="14" w16cid:durableId="912466275">
    <w:abstractNumId w:val="371"/>
  </w:num>
  <w:num w:numId="15" w16cid:durableId="2133284307">
    <w:abstractNumId w:val="301"/>
  </w:num>
  <w:num w:numId="16" w16cid:durableId="1028019180">
    <w:abstractNumId w:val="261"/>
  </w:num>
  <w:num w:numId="17" w16cid:durableId="56900002">
    <w:abstractNumId w:val="173"/>
  </w:num>
  <w:num w:numId="18" w16cid:durableId="634723115">
    <w:abstractNumId w:val="295"/>
  </w:num>
  <w:num w:numId="19" w16cid:durableId="959805264">
    <w:abstractNumId w:val="180"/>
  </w:num>
  <w:num w:numId="20" w16cid:durableId="1473055702">
    <w:abstractNumId w:val="32"/>
  </w:num>
  <w:num w:numId="21" w16cid:durableId="1715274930">
    <w:abstractNumId w:val="24"/>
  </w:num>
  <w:num w:numId="22" w16cid:durableId="248781900">
    <w:abstractNumId w:val="388"/>
  </w:num>
  <w:num w:numId="23" w16cid:durableId="253903683">
    <w:abstractNumId w:val="109"/>
  </w:num>
  <w:num w:numId="24" w16cid:durableId="1372605745">
    <w:abstractNumId w:val="220"/>
  </w:num>
  <w:num w:numId="25" w16cid:durableId="372926219">
    <w:abstractNumId w:val="210"/>
  </w:num>
  <w:num w:numId="26" w16cid:durableId="399405835">
    <w:abstractNumId w:val="66"/>
  </w:num>
  <w:num w:numId="27" w16cid:durableId="908614718">
    <w:abstractNumId w:val="279"/>
  </w:num>
  <w:num w:numId="28" w16cid:durableId="389184939">
    <w:abstractNumId w:val="216"/>
  </w:num>
  <w:num w:numId="29" w16cid:durableId="1927685345">
    <w:abstractNumId w:val="284"/>
  </w:num>
  <w:num w:numId="30" w16cid:durableId="63917534">
    <w:abstractNumId w:val="101"/>
  </w:num>
  <w:num w:numId="31" w16cid:durableId="199443168">
    <w:abstractNumId w:val="41"/>
  </w:num>
  <w:num w:numId="32" w16cid:durableId="942348660">
    <w:abstractNumId w:val="26"/>
  </w:num>
  <w:num w:numId="33" w16cid:durableId="458955462">
    <w:abstractNumId w:val="260"/>
  </w:num>
  <w:num w:numId="34" w16cid:durableId="1864051352">
    <w:abstractNumId w:val="232"/>
  </w:num>
  <w:num w:numId="35" w16cid:durableId="326179442">
    <w:abstractNumId w:val="273"/>
  </w:num>
  <w:num w:numId="36" w16cid:durableId="1378427682">
    <w:abstractNumId w:val="77"/>
  </w:num>
  <w:num w:numId="37" w16cid:durableId="1004169659">
    <w:abstractNumId w:val="327"/>
  </w:num>
  <w:num w:numId="38" w16cid:durableId="2014798069">
    <w:abstractNumId w:val="185"/>
  </w:num>
  <w:num w:numId="39" w16cid:durableId="48119573">
    <w:abstractNumId w:val="49"/>
  </w:num>
  <w:num w:numId="40" w16cid:durableId="1732534594">
    <w:abstractNumId w:val="383"/>
  </w:num>
  <w:num w:numId="41" w16cid:durableId="1983850672">
    <w:abstractNumId w:val="181"/>
  </w:num>
  <w:num w:numId="42" w16cid:durableId="68046318">
    <w:abstractNumId w:val="83"/>
  </w:num>
  <w:num w:numId="43" w16cid:durableId="1589538710">
    <w:abstractNumId w:val="367"/>
  </w:num>
  <w:num w:numId="44" w16cid:durableId="1607348746">
    <w:abstractNumId w:val="23"/>
  </w:num>
  <w:num w:numId="45" w16cid:durableId="1006130111">
    <w:abstractNumId w:val="45"/>
  </w:num>
  <w:num w:numId="46" w16cid:durableId="156312697">
    <w:abstractNumId w:val="118"/>
  </w:num>
  <w:num w:numId="47" w16cid:durableId="2048601941">
    <w:abstractNumId w:val="365"/>
  </w:num>
  <w:num w:numId="48" w16cid:durableId="1587493790">
    <w:abstractNumId w:val="44"/>
  </w:num>
  <w:num w:numId="49" w16cid:durableId="1919896407">
    <w:abstractNumId w:val="286"/>
  </w:num>
  <w:num w:numId="50" w16cid:durableId="1076441542">
    <w:abstractNumId w:val="120"/>
  </w:num>
  <w:num w:numId="51" w16cid:durableId="55052494">
    <w:abstractNumId w:val="122"/>
  </w:num>
  <w:num w:numId="52" w16cid:durableId="1814904683">
    <w:abstractNumId w:val="148"/>
  </w:num>
  <w:num w:numId="53" w16cid:durableId="52313455">
    <w:abstractNumId w:val="104"/>
  </w:num>
  <w:num w:numId="54" w16cid:durableId="300504523">
    <w:abstractNumId w:val="34"/>
  </w:num>
  <w:num w:numId="55" w16cid:durableId="60953554">
    <w:abstractNumId w:val="25"/>
  </w:num>
  <w:num w:numId="56" w16cid:durableId="1810586153">
    <w:abstractNumId w:val="60"/>
  </w:num>
  <w:num w:numId="57" w16cid:durableId="2023507208">
    <w:abstractNumId w:val="29"/>
  </w:num>
  <w:num w:numId="58" w16cid:durableId="1488086878">
    <w:abstractNumId w:val="156"/>
  </w:num>
  <w:num w:numId="59" w16cid:durableId="1356812284">
    <w:abstractNumId w:val="163"/>
  </w:num>
  <w:num w:numId="60" w16cid:durableId="753746638">
    <w:abstractNumId w:val="52"/>
  </w:num>
  <w:num w:numId="61" w16cid:durableId="1692950577">
    <w:abstractNumId w:val="155"/>
  </w:num>
  <w:num w:numId="62" w16cid:durableId="119807876">
    <w:abstractNumId w:val="119"/>
  </w:num>
  <w:num w:numId="63" w16cid:durableId="260799876">
    <w:abstractNumId w:val="382"/>
  </w:num>
  <w:num w:numId="64" w16cid:durableId="859322729">
    <w:abstractNumId w:val="303"/>
  </w:num>
  <w:num w:numId="65" w16cid:durableId="1358434842">
    <w:abstractNumId w:val="364"/>
  </w:num>
  <w:num w:numId="66" w16cid:durableId="1728214510">
    <w:abstractNumId w:val="164"/>
  </w:num>
  <w:num w:numId="67" w16cid:durableId="639700051">
    <w:abstractNumId w:val="198"/>
  </w:num>
  <w:num w:numId="68" w16cid:durableId="565337544">
    <w:abstractNumId w:val="345"/>
  </w:num>
  <w:num w:numId="69" w16cid:durableId="1705404946">
    <w:abstractNumId w:val="271"/>
  </w:num>
  <w:num w:numId="70" w16cid:durableId="1087994582">
    <w:abstractNumId w:val="306"/>
  </w:num>
  <w:num w:numId="71" w16cid:durableId="1898927842">
    <w:abstractNumId w:val="234"/>
  </w:num>
  <w:num w:numId="72" w16cid:durableId="258951443">
    <w:abstractNumId w:val="141"/>
  </w:num>
  <w:num w:numId="73" w16cid:durableId="1063141749">
    <w:abstractNumId w:val="270"/>
  </w:num>
  <w:num w:numId="74" w16cid:durableId="922569525">
    <w:abstractNumId w:val="138"/>
  </w:num>
  <w:num w:numId="75" w16cid:durableId="544147411">
    <w:abstractNumId w:val="176"/>
  </w:num>
  <w:num w:numId="76" w16cid:durableId="1835994736">
    <w:abstractNumId w:val="178"/>
  </w:num>
  <w:num w:numId="77" w16cid:durableId="1778940531">
    <w:abstractNumId w:val="321"/>
  </w:num>
  <w:num w:numId="78" w16cid:durableId="487861388">
    <w:abstractNumId w:val="67"/>
  </w:num>
  <w:num w:numId="79" w16cid:durableId="1638099054">
    <w:abstractNumId w:val="174"/>
  </w:num>
  <w:num w:numId="80" w16cid:durableId="202600338">
    <w:abstractNumId w:val="62"/>
  </w:num>
  <w:num w:numId="81" w16cid:durableId="445540169">
    <w:abstractNumId w:val="344"/>
  </w:num>
  <w:num w:numId="82" w16cid:durableId="925454820">
    <w:abstractNumId w:val="372"/>
  </w:num>
  <w:num w:numId="83" w16cid:durableId="1437602072">
    <w:abstractNumId w:val="100"/>
  </w:num>
  <w:num w:numId="84" w16cid:durableId="1721829481">
    <w:abstractNumId w:val="130"/>
  </w:num>
  <w:num w:numId="85" w16cid:durableId="1376352401">
    <w:abstractNumId w:val="169"/>
  </w:num>
  <w:num w:numId="86" w16cid:durableId="27610559">
    <w:abstractNumId w:val="85"/>
  </w:num>
  <w:num w:numId="87" w16cid:durableId="1173422514">
    <w:abstractNumId w:val="193"/>
  </w:num>
  <w:num w:numId="88" w16cid:durableId="339506443">
    <w:abstractNumId w:val="16"/>
  </w:num>
  <w:num w:numId="89" w16cid:durableId="1689328565">
    <w:abstractNumId w:val="89"/>
  </w:num>
  <w:num w:numId="90" w16cid:durableId="1663697512">
    <w:abstractNumId w:val="30"/>
  </w:num>
  <w:num w:numId="91" w16cid:durableId="2115637561">
    <w:abstractNumId w:val="19"/>
  </w:num>
  <w:num w:numId="92" w16cid:durableId="512643872">
    <w:abstractNumId w:val="43"/>
  </w:num>
  <w:num w:numId="93" w16cid:durableId="1357542890">
    <w:abstractNumId w:val="211"/>
  </w:num>
  <w:num w:numId="94" w16cid:durableId="916130479">
    <w:abstractNumId w:val="139"/>
  </w:num>
  <w:num w:numId="95" w16cid:durableId="1183478371">
    <w:abstractNumId w:val="125"/>
  </w:num>
  <w:num w:numId="96" w16cid:durableId="286787517">
    <w:abstractNumId w:val="231"/>
  </w:num>
  <w:num w:numId="97" w16cid:durableId="1025406334">
    <w:abstractNumId w:val="377"/>
  </w:num>
  <w:num w:numId="98" w16cid:durableId="2126339924">
    <w:abstractNumId w:val="160"/>
  </w:num>
  <w:num w:numId="99" w16cid:durableId="594751814">
    <w:abstractNumId w:val="219"/>
  </w:num>
  <w:num w:numId="100" w16cid:durableId="409959854">
    <w:abstractNumId w:val="341"/>
  </w:num>
  <w:num w:numId="101" w16cid:durableId="1185091179">
    <w:abstractNumId w:val="51"/>
  </w:num>
  <w:num w:numId="102" w16cid:durableId="139424283">
    <w:abstractNumId w:val="361"/>
  </w:num>
  <w:num w:numId="103" w16cid:durableId="2073963596">
    <w:abstractNumId w:val="110"/>
  </w:num>
  <w:num w:numId="104" w16cid:durableId="774591680">
    <w:abstractNumId w:val="254"/>
  </w:num>
  <w:num w:numId="105" w16cid:durableId="2031831312">
    <w:abstractNumId w:val="257"/>
  </w:num>
  <w:num w:numId="106" w16cid:durableId="1456169954">
    <w:abstractNumId w:val="11"/>
  </w:num>
  <w:num w:numId="107" w16cid:durableId="838891210">
    <w:abstractNumId w:val="283"/>
  </w:num>
  <w:num w:numId="108" w16cid:durableId="2037266035">
    <w:abstractNumId w:val="15"/>
  </w:num>
  <w:num w:numId="109" w16cid:durableId="718362955">
    <w:abstractNumId w:val="363"/>
  </w:num>
  <w:num w:numId="110" w16cid:durableId="679742062">
    <w:abstractNumId w:val="242"/>
  </w:num>
  <w:num w:numId="111" w16cid:durableId="861631196">
    <w:abstractNumId w:val="140"/>
  </w:num>
  <w:num w:numId="112" w16cid:durableId="1464696363">
    <w:abstractNumId w:val="18"/>
  </w:num>
  <w:num w:numId="113" w16cid:durableId="1334453623">
    <w:abstractNumId w:val="151"/>
  </w:num>
  <w:num w:numId="114" w16cid:durableId="1963805396">
    <w:abstractNumId w:val="90"/>
  </w:num>
  <w:num w:numId="115" w16cid:durableId="38359909">
    <w:abstractNumId w:val="280"/>
  </w:num>
  <w:num w:numId="116" w16cid:durableId="1385131726">
    <w:abstractNumId w:val="235"/>
  </w:num>
  <w:num w:numId="117" w16cid:durableId="2038850081">
    <w:abstractNumId w:val="205"/>
  </w:num>
  <w:num w:numId="118" w16cid:durableId="949825179">
    <w:abstractNumId w:val="305"/>
  </w:num>
  <w:num w:numId="119" w16cid:durableId="1797092089">
    <w:abstractNumId w:val="249"/>
  </w:num>
  <w:num w:numId="120" w16cid:durableId="1984966918">
    <w:abstractNumId w:val="209"/>
  </w:num>
  <w:num w:numId="121" w16cid:durableId="282663557">
    <w:abstractNumId w:val="31"/>
  </w:num>
  <w:num w:numId="122" w16cid:durableId="1896813956">
    <w:abstractNumId w:val="356"/>
  </w:num>
  <w:num w:numId="123" w16cid:durableId="60950763">
    <w:abstractNumId w:val="196"/>
  </w:num>
  <w:num w:numId="124" w16cid:durableId="782189152">
    <w:abstractNumId w:val="349"/>
  </w:num>
  <w:num w:numId="125" w16cid:durableId="370345969">
    <w:abstractNumId w:val="384"/>
  </w:num>
  <w:num w:numId="126" w16cid:durableId="1948727999">
    <w:abstractNumId w:val="376"/>
  </w:num>
  <w:num w:numId="127" w16cid:durableId="1874538141">
    <w:abstractNumId w:val="197"/>
  </w:num>
  <w:num w:numId="128" w16cid:durableId="2068920134">
    <w:abstractNumId w:val="233"/>
  </w:num>
  <w:num w:numId="129" w16cid:durableId="1796679638">
    <w:abstractNumId w:val="5"/>
  </w:num>
  <w:num w:numId="130" w16cid:durableId="1288581885">
    <w:abstractNumId w:val="103"/>
  </w:num>
  <w:num w:numId="131" w16cid:durableId="1507524877">
    <w:abstractNumId w:val="167"/>
  </w:num>
  <w:num w:numId="132" w16cid:durableId="2019194191">
    <w:abstractNumId w:val="307"/>
  </w:num>
  <w:num w:numId="133" w16cid:durableId="1707172852">
    <w:abstractNumId w:val="225"/>
  </w:num>
  <w:num w:numId="134" w16cid:durableId="480125671">
    <w:abstractNumId w:val="195"/>
  </w:num>
  <w:num w:numId="135" w16cid:durableId="1136067860">
    <w:abstractNumId w:val="111"/>
  </w:num>
  <w:num w:numId="136" w16cid:durableId="249003706">
    <w:abstractNumId w:val="240"/>
  </w:num>
  <w:num w:numId="137" w16cid:durableId="1873106778">
    <w:abstractNumId w:val="269"/>
  </w:num>
  <w:num w:numId="138" w16cid:durableId="2016805132">
    <w:abstractNumId w:val="224"/>
  </w:num>
  <w:num w:numId="139" w16cid:durableId="1363826530">
    <w:abstractNumId w:val="245"/>
  </w:num>
  <w:num w:numId="140" w16cid:durableId="2136679686">
    <w:abstractNumId w:val="318"/>
  </w:num>
  <w:num w:numId="141" w16cid:durableId="797605436">
    <w:abstractNumId w:val="64"/>
  </w:num>
  <w:num w:numId="142" w16cid:durableId="639774775">
    <w:abstractNumId w:val="288"/>
  </w:num>
  <w:num w:numId="143" w16cid:durableId="1630934115">
    <w:abstractNumId w:val="217"/>
  </w:num>
  <w:num w:numId="144" w16cid:durableId="904147499">
    <w:abstractNumId w:val="290"/>
  </w:num>
  <w:num w:numId="145" w16cid:durableId="916861142">
    <w:abstractNumId w:val="304"/>
  </w:num>
  <w:num w:numId="146" w16cid:durableId="1306398755">
    <w:abstractNumId w:val="157"/>
  </w:num>
  <w:num w:numId="147" w16cid:durableId="776413979">
    <w:abstractNumId w:val="36"/>
  </w:num>
  <w:num w:numId="148" w16cid:durableId="1063526810">
    <w:abstractNumId w:val="324"/>
  </w:num>
  <w:num w:numId="149" w16cid:durableId="1394351184">
    <w:abstractNumId w:val="144"/>
  </w:num>
  <w:num w:numId="150" w16cid:durableId="1870294017">
    <w:abstractNumId w:val="69"/>
  </w:num>
  <w:num w:numId="151" w16cid:durableId="721753337">
    <w:abstractNumId w:val="274"/>
  </w:num>
  <w:num w:numId="152" w16cid:durableId="1247956801">
    <w:abstractNumId w:val="53"/>
  </w:num>
  <w:num w:numId="153" w16cid:durableId="137848684">
    <w:abstractNumId w:val="145"/>
  </w:num>
  <w:num w:numId="154" w16cid:durableId="52781551">
    <w:abstractNumId w:val="97"/>
  </w:num>
  <w:num w:numId="155" w16cid:durableId="514730994">
    <w:abstractNumId w:val="300"/>
  </w:num>
  <w:num w:numId="156" w16cid:durableId="350644166">
    <w:abstractNumId w:val="0"/>
  </w:num>
  <w:num w:numId="157" w16cid:durableId="879628589">
    <w:abstractNumId w:val="237"/>
  </w:num>
  <w:num w:numId="158" w16cid:durableId="1918519816">
    <w:abstractNumId w:val="47"/>
  </w:num>
  <w:num w:numId="159" w16cid:durableId="1859536756">
    <w:abstractNumId w:val="190"/>
  </w:num>
  <w:num w:numId="160" w16cid:durableId="899706267">
    <w:abstractNumId w:val="202"/>
  </w:num>
  <w:num w:numId="161" w16cid:durableId="2057699706">
    <w:abstractNumId w:val="187"/>
  </w:num>
  <w:num w:numId="162" w16cid:durableId="1318222085">
    <w:abstractNumId w:val="123"/>
  </w:num>
  <w:num w:numId="163" w16cid:durableId="1402102197">
    <w:abstractNumId w:val="82"/>
  </w:num>
  <w:num w:numId="164" w16cid:durableId="683213559">
    <w:abstractNumId w:val="360"/>
  </w:num>
  <w:num w:numId="165" w16cid:durableId="1292789188">
    <w:abstractNumId w:val="299"/>
  </w:num>
  <w:num w:numId="166" w16cid:durableId="1852144077">
    <w:abstractNumId w:val="147"/>
  </w:num>
  <w:num w:numId="167" w16cid:durableId="1112700717">
    <w:abstractNumId w:val="137"/>
  </w:num>
  <w:num w:numId="168" w16cid:durableId="1225145054">
    <w:abstractNumId w:val="222"/>
  </w:num>
  <w:num w:numId="169" w16cid:durableId="856582642">
    <w:abstractNumId w:val="182"/>
  </w:num>
  <w:num w:numId="170" w16cid:durableId="1554194052">
    <w:abstractNumId w:val="369"/>
  </w:num>
  <w:num w:numId="171" w16cid:durableId="1361591676">
    <w:abstractNumId w:val="107"/>
  </w:num>
  <w:num w:numId="172" w16cid:durableId="275648996">
    <w:abstractNumId w:val="72"/>
  </w:num>
  <w:num w:numId="173" w16cid:durableId="202520602">
    <w:abstractNumId w:val="28"/>
  </w:num>
  <w:num w:numId="174" w16cid:durableId="1008100184">
    <w:abstractNumId w:val="2"/>
  </w:num>
  <w:num w:numId="175" w16cid:durableId="1309748507">
    <w:abstractNumId w:val="292"/>
  </w:num>
  <w:num w:numId="176" w16cid:durableId="2052874122">
    <w:abstractNumId w:val="309"/>
  </w:num>
  <w:num w:numId="177" w16cid:durableId="1582371027">
    <w:abstractNumId w:val="366"/>
  </w:num>
  <w:num w:numId="178" w16cid:durableId="338124400">
    <w:abstractNumId w:val="179"/>
  </w:num>
  <w:num w:numId="179" w16cid:durableId="2026057288">
    <w:abstractNumId w:val="88"/>
  </w:num>
  <w:num w:numId="180" w16cid:durableId="1601328003">
    <w:abstractNumId w:val="170"/>
  </w:num>
  <w:num w:numId="181" w16cid:durableId="1024281601">
    <w:abstractNumId w:val="65"/>
  </w:num>
  <w:num w:numId="182" w16cid:durableId="1810321184">
    <w:abstractNumId w:val="165"/>
  </w:num>
  <w:num w:numId="183" w16cid:durableId="1204756177">
    <w:abstractNumId w:val="80"/>
  </w:num>
  <w:num w:numId="184" w16cid:durableId="1961524181">
    <w:abstractNumId w:val="108"/>
  </w:num>
  <w:num w:numId="185" w16cid:durableId="1674335994">
    <w:abstractNumId w:val="293"/>
  </w:num>
  <w:num w:numId="186" w16cid:durableId="290671811">
    <w:abstractNumId w:val="226"/>
  </w:num>
  <w:num w:numId="187" w16cid:durableId="334263806">
    <w:abstractNumId w:val="132"/>
  </w:num>
  <w:num w:numId="188" w16cid:durableId="459997634">
    <w:abstractNumId w:val="328"/>
  </w:num>
  <w:num w:numId="189" w16cid:durableId="1843621071">
    <w:abstractNumId w:val="96"/>
  </w:num>
  <w:num w:numId="190" w16cid:durableId="1775857351">
    <w:abstractNumId w:val="250"/>
  </w:num>
  <w:num w:numId="191" w16cid:durableId="1089231448">
    <w:abstractNumId w:val="264"/>
  </w:num>
  <w:num w:numId="192" w16cid:durableId="857815640">
    <w:abstractNumId w:val="55"/>
  </w:num>
  <w:num w:numId="193" w16cid:durableId="1264460290">
    <w:abstractNumId w:val="188"/>
  </w:num>
  <w:num w:numId="194" w16cid:durableId="806894111">
    <w:abstractNumId w:val="314"/>
  </w:num>
  <w:num w:numId="195" w16cid:durableId="160240849">
    <w:abstractNumId w:val="199"/>
  </w:num>
  <w:num w:numId="196" w16cid:durableId="1060980519">
    <w:abstractNumId w:val="146"/>
  </w:num>
  <w:num w:numId="197" w16cid:durableId="1479766962">
    <w:abstractNumId w:val="323"/>
  </w:num>
  <w:num w:numId="198" w16cid:durableId="1991321174">
    <w:abstractNumId w:val="58"/>
  </w:num>
  <w:num w:numId="199" w16cid:durableId="1931503534">
    <w:abstractNumId w:val="362"/>
  </w:num>
  <w:num w:numId="200" w16cid:durableId="434059505">
    <w:abstractNumId w:val="37"/>
  </w:num>
  <w:num w:numId="201" w16cid:durableId="581185209">
    <w:abstractNumId w:val="322"/>
  </w:num>
  <w:num w:numId="202" w16cid:durableId="664867468">
    <w:abstractNumId w:val="339"/>
  </w:num>
  <w:num w:numId="203" w16cid:durableId="2033071554">
    <w:abstractNumId w:val="320"/>
  </w:num>
  <w:num w:numId="204" w16cid:durableId="2144076282">
    <w:abstractNumId w:val="78"/>
  </w:num>
  <w:num w:numId="205" w16cid:durableId="1583182408">
    <w:abstractNumId w:val="228"/>
  </w:num>
  <w:num w:numId="206" w16cid:durableId="1643458209">
    <w:abstractNumId w:val="116"/>
  </w:num>
  <w:num w:numId="207" w16cid:durableId="892958470">
    <w:abstractNumId w:val="315"/>
  </w:num>
  <w:num w:numId="208" w16cid:durableId="1219780651">
    <w:abstractNumId w:val="289"/>
  </w:num>
  <w:num w:numId="209" w16cid:durableId="1737507967">
    <w:abstractNumId w:val="275"/>
  </w:num>
  <w:num w:numId="210" w16cid:durableId="28404172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318774463">
    <w:abstractNumId w:val="124"/>
  </w:num>
  <w:num w:numId="212" w16cid:durableId="793252631">
    <w:abstractNumId w:val="10"/>
  </w:num>
  <w:num w:numId="213" w16cid:durableId="201333362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735929142">
    <w:abstractNumId w:val="192"/>
  </w:num>
  <w:num w:numId="215" w16cid:durableId="1532568384">
    <w:abstractNumId w:val="319"/>
  </w:num>
  <w:num w:numId="216" w16cid:durableId="2443538">
    <w:abstractNumId w:val="380"/>
  </w:num>
  <w:num w:numId="217" w16cid:durableId="1655790233">
    <w:abstractNumId w:val="276"/>
  </w:num>
  <w:num w:numId="218" w16cid:durableId="479537632">
    <w:abstractNumId w:val="42"/>
  </w:num>
  <w:num w:numId="219" w16cid:durableId="1641374907">
    <w:abstractNumId w:val="238"/>
  </w:num>
  <w:num w:numId="220" w16cid:durableId="1733850863">
    <w:abstractNumId w:val="191"/>
  </w:num>
  <w:num w:numId="221" w16cid:durableId="1644964301">
    <w:abstractNumId w:val="22"/>
  </w:num>
  <w:num w:numId="222" w16cid:durableId="1044410427">
    <w:abstractNumId w:val="229"/>
  </w:num>
  <w:num w:numId="223" w16cid:durableId="539706117">
    <w:abstractNumId w:val="70"/>
  </w:num>
  <w:num w:numId="224" w16cid:durableId="925990744">
    <w:abstractNumId w:val="152"/>
  </w:num>
  <w:num w:numId="225" w16cid:durableId="602149003">
    <w:abstractNumId w:val="105"/>
  </w:num>
  <w:num w:numId="226" w16cid:durableId="636884471">
    <w:abstractNumId w:val="76"/>
  </w:num>
  <w:num w:numId="227" w16cid:durableId="796263059">
    <w:abstractNumId w:val="134"/>
  </w:num>
  <w:num w:numId="228" w16cid:durableId="1097672184">
    <w:abstractNumId w:val="359"/>
  </w:num>
  <w:num w:numId="229" w16cid:durableId="1921713379">
    <w:abstractNumId w:val="8"/>
  </w:num>
  <w:num w:numId="230" w16cid:durableId="1309550139">
    <w:abstractNumId w:val="73"/>
  </w:num>
  <w:num w:numId="231" w16cid:durableId="1219786268">
    <w:abstractNumId w:val="129"/>
  </w:num>
  <w:num w:numId="232" w16cid:durableId="1705015613">
    <w:abstractNumId w:val="247"/>
  </w:num>
  <w:num w:numId="233" w16cid:durableId="63720672">
    <w:abstractNumId w:val="46"/>
  </w:num>
  <w:num w:numId="234" w16cid:durableId="719134559">
    <w:abstractNumId w:val="186"/>
  </w:num>
  <w:num w:numId="235" w16cid:durableId="280960640">
    <w:abstractNumId w:val="81"/>
  </w:num>
  <w:num w:numId="236" w16cid:durableId="796684099">
    <w:abstractNumId w:val="230"/>
  </w:num>
  <w:num w:numId="237" w16cid:durableId="2116095014">
    <w:abstractNumId w:val="113"/>
  </w:num>
  <w:num w:numId="238" w16cid:durableId="1042435699">
    <w:abstractNumId w:val="263"/>
  </w:num>
  <w:num w:numId="239" w16cid:durableId="775440016">
    <w:abstractNumId w:val="6"/>
  </w:num>
  <w:num w:numId="240" w16cid:durableId="1194030981">
    <w:abstractNumId w:val="133"/>
  </w:num>
  <w:num w:numId="241" w16cid:durableId="1820000629">
    <w:abstractNumId w:val="93"/>
  </w:num>
  <w:num w:numId="242" w16cid:durableId="1972978155">
    <w:abstractNumId w:val="121"/>
  </w:num>
  <w:num w:numId="243" w16cid:durableId="1077900074">
    <w:abstractNumId w:val="316"/>
  </w:num>
  <w:num w:numId="244" w16cid:durableId="334462413">
    <w:abstractNumId w:val="50"/>
  </w:num>
  <w:num w:numId="245" w16cid:durableId="503059614">
    <w:abstractNumId w:val="379"/>
  </w:num>
  <w:num w:numId="246" w16cid:durableId="1990209012">
    <w:abstractNumId w:val="348"/>
  </w:num>
  <w:num w:numId="247" w16cid:durableId="415588402">
    <w:abstractNumId w:val="252"/>
  </w:num>
  <w:num w:numId="248" w16cid:durableId="895822000">
    <w:abstractNumId w:val="373"/>
  </w:num>
  <w:num w:numId="249" w16cid:durableId="486477240">
    <w:abstractNumId w:val="63"/>
  </w:num>
  <w:num w:numId="250" w16cid:durableId="413551634">
    <w:abstractNumId w:val="166"/>
  </w:num>
  <w:num w:numId="251" w16cid:durableId="269555230">
    <w:abstractNumId w:val="75"/>
  </w:num>
  <w:num w:numId="252" w16cid:durableId="1782021039">
    <w:abstractNumId w:val="350"/>
  </w:num>
  <w:num w:numId="253" w16cid:durableId="726414231">
    <w:abstractNumId w:val="143"/>
  </w:num>
  <w:num w:numId="254" w16cid:durableId="827670116">
    <w:abstractNumId w:val="262"/>
  </w:num>
  <w:num w:numId="255" w16cid:durableId="1259023569">
    <w:abstractNumId w:val="256"/>
  </w:num>
  <w:num w:numId="256" w16cid:durableId="903104699">
    <w:abstractNumId w:val="374"/>
  </w:num>
  <w:num w:numId="257" w16cid:durableId="1057899478">
    <w:abstractNumId w:val="136"/>
  </w:num>
  <w:num w:numId="258" w16cid:durableId="1909412013">
    <w:abstractNumId w:val="298"/>
  </w:num>
  <w:num w:numId="259" w16cid:durableId="655576081">
    <w:abstractNumId w:val="236"/>
  </w:num>
  <w:num w:numId="260" w16cid:durableId="892159513">
    <w:abstractNumId w:val="311"/>
  </w:num>
  <w:num w:numId="261" w16cid:durableId="345181363">
    <w:abstractNumId w:val="353"/>
  </w:num>
  <w:num w:numId="262" w16cid:durableId="366106080">
    <w:abstractNumId w:val="355"/>
  </w:num>
  <w:num w:numId="263" w16cid:durableId="1358042898">
    <w:abstractNumId w:val="332"/>
  </w:num>
  <w:num w:numId="264" w16cid:durableId="389886939">
    <w:abstractNumId w:val="241"/>
  </w:num>
  <w:num w:numId="265" w16cid:durableId="1726875824">
    <w:abstractNumId w:val="385"/>
  </w:num>
  <w:num w:numId="266" w16cid:durableId="2080201814">
    <w:abstractNumId w:val="340"/>
  </w:num>
  <w:num w:numId="267" w16cid:durableId="975833626">
    <w:abstractNumId w:val="162"/>
  </w:num>
  <w:num w:numId="268" w16cid:durableId="874853142">
    <w:abstractNumId w:val="381"/>
  </w:num>
  <w:num w:numId="269" w16cid:durableId="1667319344">
    <w:abstractNumId w:val="201"/>
  </w:num>
  <w:num w:numId="270" w16cid:durableId="143619749">
    <w:abstractNumId w:val="389"/>
  </w:num>
  <w:num w:numId="271" w16cid:durableId="1426540542">
    <w:abstractNumId w:val="150"/>
  </w:num>
  <w:num w:numId="272" w16cid:durableId="399404772">
    <w:abstractNumId w:val="221"/>
  </w:num>
  <w:num w:numId="273" w16cid:durableId="1199926949">
    <w:abstractNumId w:val="92"/>
  </w:num>
  <w:num w:numId="274" w16cid:durableId="1728064617">
    <w:abstractNumId w:val="277"/>
  </w:num>
  <w:num w:numId="275" w16cid:durableId="2007972331">
    <w:abstractNumId w:val="342"/>
  </w:num>
  <w:num w:numId="276" w16cid:durableId="371808492">
    <w:abstractNumId w:val="20"/>
  </w:num>
  <w:num w:numId="277" w16cid:durableId="152264295">
    <w:abstractNumId w:val="358"/>
  </w:num>
  <w:num w:numId="278" w16cid:durableId="324553875">
    <w:abstractNumId w:val="127"/>
  </w:num>
  <w:num w:numId="279" w16cid:durableId="21639698">
    <w:abstractNumId w:val="114"/>
  </w:num>
  <w:num w:numId="280" w16cid:durableId="1448812277">
    <w:abstractNumId w:val="177"/>
  </w:num>
  <w:num w:numId="281" w16cid:durableId="1149399968">
    <w:abstractNumId w:val="172"/>
  </w:num>
  <w:num w:numId="282" w16cid:durableId="928077401">
    <w:abstractNumId w:val="331"/>
  </w:num>
  <w:num w:numId="283" w16cid:durableId="854613222">
    <w:abstractNumId w:val="296"/>
  </w:num>
  <w:num w:numId="284" w16cid:durableId="154997259">
    <w:abstractNumId w:val="325"/>
  </w:num>
  <w:num w:numId="285" w16cid:durableId="323243539">
    <w:abstractNumId w:val="9"/>
  </w:num>
  <w:num w:numId="286" w16cid:durableId="1103115211">
    <w:abstractNumId w:val="329"/>
  </w:num>
  <w:num w:numId="287" w16cid:durableId="2144273639">
    <w:abstractNumId w:val="253"/>
  </w:num>
  <w:num w:numId="288" w16cid:durableId="304968255">
    <w:abstractNumId w:val="208"/>
  </w:num>
  <w:num w:numId="289" w16cid:durableId="794525462">
    <w:abstractNumId w:val="334"/>
  </w:num>
  <w:num w:numId="290" w16cid:durableId="124548567">
    <w:abstractNumId w:val="378"/>
  </w:num>
  <w:num w:numId="291" w16cid:durableId="1327510484">
    <w:abstractNumId w:val="86"/>
  </w:num>
  <w:num w:numId="292" w16cid:durableId="971714379">
    <w:abstractNumId w:val="246"/>
  </w:num>
  <w:num w:numId="293" w16cid:durableId="735395176">
    <w:abstractNumId w:val="291"/>
  </w:num>
  <w:num w:numId="294" w16cid:durableId="1175418309">
    <w:abstractNumId w:val="74"/>
  </w:num>
  <w:num w:numId="295" w16cid:durableId="1453396884">
    <w:abstractNumId w:val="102"/>
  </w:num>
  <w:num w:numId="296" w16cid:durableId="969937238">
    <w:abstractNumId w:val="244"/>
  </w:num>
  <w:num w:numId="297" w16cid:durableId="1308362444">
    <w:abstractNumId w:val="84"/>
  </w:num>
  <w:num w:numId="298" w16cid:durableId="383718513">
    <w:abstractNumId w:val="189"/>
  </w:num>
  <w:num w:numId="299" w16cid:durableId="2104719138">
    <w:abstractNumId w:val="333"/>
  </w:num>
  <w:num w:numId="300" w16cid:durableId="1350714680">
    <w:abstractNumId w:val="149"/>
  </w:num>
  <w:num w:numId="301" w16cid:durableId="586353479">
    <w:abstractNumId w:val="183"/>
  </w:num>
  <w:num w:numId="302" w16cid:durableId="282201265">
    <w:abstractNumId w:val="168"/>
  </w:num>
  <w:num w:numId="303" w16cid:durableId="1131628499">
    <w:abstractNumId w:val="285"/>
  </w:num>
  <w:num w:numId="304" w16cid:durableId="959804951">
    <w:abstractNumId w:val="57"/>
  </w:num>
  <w:num w:numId="305" w16cid:durableId="243077648">
    <w:abstractNumId w:val="294"/>
  </w:num>
  <w:num w:numId="306" w16cid:durableId="1950429148">
    <w:abstractNumId w:val="17"/>
  </w:num>
  <w:num w:numId="307" w16cid:durableId="1232153231">
    <w:abstractNumId w:val="40"/>
  </w:num>
  <w:num w:numId="308" w16cid:durableId="1142576188">
    <w:abstractNumId w:val="112"/>
  </w:num>
  <w:num w:numId="309" w16cid:durableId="1707220990">
    <w:abstractNumId w:val="272"/>
  </w:num>
  <w:num w:numId="310" w16cid:durableId="196821736">
    <w:abstractNumId w:val="370"/>
  </w:num>
  <w:num w:numId="311" w16cid:durableId="10300914">
    <w:abstractNumId w:val="368"/>
  </w:num>
  <w:num w:numId="312" w16cid:durableId="1151485870">
    <w:abstractNumId w:val="386"/>
  </w:num>
  <w:num w:numId="313" w16cid:durableId="1637566670">
    <w:abstractNumId w:val="158"/>
  </w:num>
  <w:num w:numId="314" w16cid:durableId="1351179647">
    <w:abstractNumId w:val="142"/>
  </w:num>
  <w:num w:numId="315" w16cid:durableId="654181821">
    <w:abstractNumId w:val="310"/>
  </w:num>
  <w:num w:numId="316" w16cid:durableId="1309362444">
    <w:abstractNumId w:val="255"/>
  </w:num>
  <w:num w:numId="317" w16cid:durableId="1850676660">
    <w:abstractNumId w:val="337"/>
  </w:num>
  <w:num w:numId="318" w16cid:durableId="131799179">
    <w:abstractNumId w:val="352"/>
  </w:num>
  <w:num w:numId="319" w16cid:durableId="1734160542">
    <w:abstractNumId w:val="313"/>
  </w:num>
  <w:num w:numId="320" w16cid:durableId="212813125">
    <w:abstractNumId w:val="27"/>
  </w:num>
  <w:num w:numId="321" w16cid:durableId="254166197">
    <w:abstractNumId w:val="338"/>
  </w:num>
  <w:num w:numId="322" w16cid:durableId="2079085609">
    <w:abstractNumId w:val="98"/>
  </w:num>
  <w:num w:numId="323" w16cid:durableId="2007316944">
    <w:abstractNumId w:val="204"/>
  </w:num>
  <w:num w:numId="324" w16cid:durableId="1258102592">
    <w:abstractNumId w:val="223"/>
  </w:num>
  <w:num w:numId="325" w16cid:durableId="147137739">
    <w:abstractNumId w:val="175"/>
  </w:num>
  <w:num w:numId="326" w16cid:durableId="917443686">
    <w:abstractNumId w:val="14"/>
  </w:num>
  <w:num w:numId="327" w16cid:durableId="828860786">
    <w:abstractNumId w:val="126"/>
  </w:num>
  <w:num w:numId="328" w16cid:durableId="1753163534">
    <w:abstractNumId w:val="12"/>
  </w:num>
  <w:num w:numId="329" w16cid:durableId="798450766">
    <w:abstractNumId w:val="343"/>
  </w:num>
  <w:num w:numId="330" w16cid:durableId="1345784530">
    <w:abstractNumId w:val="281"/>
  </w:num>
  <w:num w:numId="331" w16cid:durableId="1047681470">
    <w:abstractNumId w:val="251"/>
  </w:num>
  <w:num w:numId="332" w16cid:durableId="502160793">
    <w:abstractNumId w:val="215"/>
  </w:num>
  <w:num w:numId="333" w16cid:durableId="742484672">
    <w:abstractNumId w:val="68"/>
  </w:num>
  <w:num w:numId="334" w16cid:durableId="1555267316">
    <w:abstractNumId w:val="128"/>
  </w:num>
  <w:num w:numId="335" w16cid:durableId="1248222480">
    <w:abstractNumId w:val="213"/>
  </w:num>
  <w:num w:numId="336" w16cid:durableId="869876935">
    <w:abstractNumId w:val="87"/>
  </w:num>
  <w:num w:numId="337" w16cid:durableId="389236655">
    <w:abstractNumId w:val="266"/>
  </w:num>
  <w:num w:numId="338" w16cid:durableId="963652999">
    <w:abstractNumId w:val="7"/>
  </w:num>
  <w:num w:numId="339" w16cid:durableId="981078385">
    <w:abstractNumId w:val="259"/>
  </w:num>
  <w:num w:numId="340" w16cid:durableId="689602280">
    <w:abstractNumId w:val="248"/>
  </w:num>
  <w:num w:numId="341" w16cid:durableId="876626692">
    <w:abstractNumId w:val="227"/>
  </w:num>
  <w:num w:numId="342" w16cid:durableId="989555093">
    <w:abstractNumId w:val="330"/>
  </w:num>
  <w:num w:numId="343" w16cid:durableId="1377583424">
    <w:abstractNumId w:val="297"/>
  </w:num>
  <w:num w:numId="344" w16cid:durableId="321474774">
    <w:abstractNumId w:val="357"/>
  </w:num>
  <w:num w:numId="345" w16cid:durableId="1638140356">
    <w:abstractNumId w:val="1"/>
  </w:num>
  <w:num w:numId="346" w16cid:durableId="939020849">
    <w:abstractNumId w:val="4"/>
  </w:num>
  <w:num w:numId="347" w16cid:durableId="1543595351">
    <w:abstractNumId w:val="99"/>
  </w:num>
  <w:num w:numId="348" w16cid:durableId="482166566">
    <w:abstractNumId w:val="282"/>
  </w:num>
  <w:num w:numId="349" w16cid:durableId="1839923657">
    <w:abstractNumId w:val="335"/>
  </w:num>
  <w:num w:numId="350" w16cid:durableId="1359354269">
    <w:abstractNumId w:val="61"/>
  </w:num>
  <w:num w:numId="351" w16cid:durableId="2059470712">
    <w:abstractNumId w:val="346"/>
  </w:num>
  <w:num w:numId="352" w16cid:durableId="568812373">
    <w:abstractNumId w:val="38"/>
  </w:num>
  <w:num w:numId="353" w16cid:durableId="788279015">
    <w:abstractNumId w:val="302"/>
  </w:num>
  <w:num w:numId="354" w16cid:durableId="1725328893">
    <w:abstractNumId w:val="106"/>
  </w:num>
  <w:num w:numId="355" w16cid:durableId="1710957546">
    <w:abstractNumId w:val="351"/>
  </w:num>
  <w:num w:numId="356" w16cid:durableId="315185799">
    <w:abstractNumId w:val="336"/>
  </w:num>
  <w:num w:numId="357" w16cid:durableId="1284580913">
    <w:abstractNumId w:val="239"/>
  </w:num>
  <w:num w:numId="358" w16cid:durableId="198208068">
    <w:abstractNumId w:val="153"/>
  </w:num>
  <w:num w:numId="359" w16cid:durableId="708191713">
    <w:abstractNumId w:val="200"/>
  </w:num>
  <w:num w:numId="360" w16cid:durableId="2064594353">
    <w:abstractNumId w:val="91"/>
  </w:num>
  <w:num w:numId="361" w16cid:durableId="456918427">
    <w:abstractNumId w:val="268"/>
  </w:num>
  <w:num w:numId="362" w16cid:durableId="23289523">
    <w:abstractNumId w:val="312"/>
  </w:num>
  <w:num w:numId="363" w16cid:durableId="2103530314">
    <w:abstractNumId w:val="203"/>
  </w:num>
  <w:num w:numId="364" w16cid:durableId="1186675847">
    <w:abstractNumId w:val="171"/>
  </w:num>
  <w:num w:numId="365" w16cid:durableId="684326924">
    <w:abstractNumId w:val="117"/>
  </w:num>
  <w:num w:numId="366" w16cid:durableId="307902605">
    <w:abstractNumId w:val="159"/>
  </w:num>
  <w:num w:numId="367" w16cid:durableId="1679691579">
    <w:abstractNumId w:val="265"/>
  </w:num>
  <w:num w:numId="368" w16cid:durableId="405341386">
    <w:abstractNumId w:val="267"/>
  </w:num>
  <w:num w:numId="369" w16cid:durableId="1060397397">
    <w:abstractNumId w:val="218"/>
  </w:num>
  <w:num w:numId="370" w16cid:durableId="1740984125">
    <w:abstractNumId w:val="278"/>
  </w:num>
  <w:num w:numId="371" w16cid:durableId="2079861938">
    <w:abstractNumId w:val="184"/>
  </w:num>
  <w:num w:numId="372" w16cid:durableId="2014911038">
    <w:abstractNumId w:val="206"/>
  </w:num>
  <w:num w:numId="373" w16cid:durableId="1454518581">
    <w:abstractNumId w:val="59"/>
  </w:num>
  <w:num w:numId="374" w16cid:durableId="40372909">
    <w:abstractNumId w:val="131"/>
  </w:num>
  <w:num w:numId="375" w16cid:durableId="1554274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99545250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257560474">
    <w:abstractNumId w:val="21"/>
  </w:num>
  <w:num w:numId="378" w16cid:durableId="458183029">
    <w:abstractNumId w:val="79"/>
  </w:num>
  <w:num w:numId="379" w16cid:durableId="956834396">
    <w:abstractNumId w:val="33"/>
  </w:num>
  <w:num w:numId="380" w16cid:durableId="103810498">
    <w:abstractNumId w:val="35"/>
  </w:num>
  <w:num w:numId="381" w16cid:durableId="853806130">
    <w:abstractNumId w:val="258"/>
  </w:num>
  <w:num w:numId="382" w16cid:durableId="1371952320">
    <w:abstractNumId w:val="95"/>
  </w:num>
  <w:num w:numId="383" w16cid:durableId="1514370397">
    <w:abstractNumId w:val="56"/>
  </w:num>
  <w:num w:numId="384" w16cid:durableId="295961540">
    <w:abstractNumId w:val="3"/>
  </w:num>
  <w:num w:numId="385" w16cid:durableId="1572962126">
    <w:abstractNumId w:val="194"/>
  </w:num>
  <w:num w:numId="386" w16cid:durableId="1579708222">
    <w:abstractNumId w:val="54"/>
  </w:num>
  <w:num w:numId="387" w16cid:durableId="1355614310">
    <w:abstractNumId w:val="212"/>
  </w:num>
  <w:num w:numId="388" w16cid:durableId="102648722">
    <w:abstractNumId w:val="214"/>
  </w:num>
  <w:num w:numId="389" w16cid:durableId="1827741692">
    <w:abstractNumId w:val="154"/>
  </w:num>
  <w:num w:numId="390" w16cid:durableId="1910919771">
    <w:abstractNumId w:val="287"/>
  </w:num>
  <w:num w:numId="391" w16cid:durableId="542711916">
    <w:abstractNumId w:val="135"/>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NDA2sbC0sLAwNTJR0lEKTi0uzszPAykwrAUAvicg6CwAAAA="/>
  </w:docVars>
  <w:rsids>
    <w:rsidRoot w:val="00B14A79"/>
    <w:rsid w:val="00001707"/>
    <w:rsid w:val="00027E0D"/>
    <w:rsid w:val="0003398C"/>
    <w:rsid w:val="00044FA8"/>
    <w:rsid w:val="00056408"/>
    <w:rsid w:val="000618DD"/>
    <w:rsid w:val="00076134"/>
    <w:rsid w:val="00077AF6"/>
    <w:rsid w:val="000902E7"/>
    <w:rsid w:val="00090B3F"/>
    <w:rsid w:val="000912FA"/>
    <w:rsid w:val="000A27A8"/>
    <w:rsid w:val="000A78A2"/>
    <w:rsid w:val="000B1837"/>
    <w:rsid w:val="000B62E7"/>
    <w:rsid w:val="000B6CC5"/>
    <w:rsid w:val="000C7423"/>
    <w:rsid w:val="000D099A"/>
    <w:rsid w:val="000E166B"/>
    <w:rsid w:val="00102208"/>
    <w:rsid w:val="00102BCE"/>
    <w:rsid w:val="00102C21"/>
    <w:rsid w:val="00107F3C"/>
    <w:rsid w:val="0011508C"/>
    <w:rsid w:val="0011746E"/>
    <w:rsid w:val="0012003A"/>
    <w:rsid w:val="00130345"/>
    <w:rsid w:val="001306FA"/>
    <w:rsid w:val="00130784"/>
    <w:rsid w:val="001400F3"/>
    <w:rsid w:val="00144300"/>
    <w:rsid w:val="001510E9"/>
    <w:rsid w:val="00151C15"/>
    <w:rsid w:val="0015618E"/>
    <w:rsid w:val="00171F21"/>
    <w:rsid w:val="0017673F"/>
    <w:rsid w:val="00177EB8"/>
    <w:rsid w:val="00184161"/>
    <w:rsid w:val="001870F7"/>
    <w:rsid w:val="00190F90"/>
    <w:rsid w:val="001953E0"/>
    <w:rsid w:val="001A34FB"/>
    <w:rsid w:val="001A35FE"/>
    <w:rsid w:val="001A72B6"/>
    <w:rsid w:val="001A77C9"/>
    <w:rsid w:val="001B0F16"/>
    <w:rsid w:val="001B2F73"/>
    <w:rsid w:val="001C0470"/>
    <w:rsid w:val="001C25B5"/>
    <w:rsid w:val="001C2CEF"/>
    <w:rsid w:val="001C4E2E"/>
    <w:rsid w:val="001D4090"/>
    <w:rsid w:val="001D6D62"/>
    <w:rsid w:val="001E1DE6"/>
    <w:rsid w:val="001E38A7"/>
    <w:rsid w:val="001F10B8"/>
    <w:rsid w:val="001F6BE2"/>
    <w:rsid w:val="002124C8"/>
    <w:rsid w:val="00213EAC"/>
    <w:rsid w:val="002144EA"/>
    <w:rsid w:val="0021676D"/>
    <w:rsid w:val="00217392"/>
    <w:rsid w:val="00220017"/>
    <w:rsid w:val="00225324"/>
    <w:rsid w:val="002254C6"/>
    <w:rsid w:val="00227D29"/>
    <w:rsid w:val="0023341D"/>
    <w:rsid w:val="00236230"/>
    <w:rsid w:val="00244BB6"/>
    <w:rsid w:val="00254C5B"/>
    <w:rsid w:val="002704CE"/>
    <w:rsid w:val="00272638"/>
    <w:rsid w:val="00284327"/>
    <w:rsid w:val="0028436C"/>
    <w:rsid w:val="002902E2"/>
    <w:rsid w:val="002A1DEB"/>
    <w:rsid w:val="002A5B90"/>
    <w:rsid w:val="002A747A"/>
    <w:rsid w:val="002B3B32"/>
    <w:rsid w:val="002B3DB3"/>
    <w:rsid w:val="002B3F4F"/>
    <w:rsid w:val="002C0981"/>
    <w:rsid w:val="002D1A16"/>
    <w:rsid w:val="002D66D3"/>
    <w:rsid w:val="002E7BED"/>
    <w:rsid w:val="002F00C8"/>
    <w:rsid w:val="002F5278"/>
    <w:rsid w:val="002F5880"/>
    <w:rsid w:val="003036C3"/>
    <w:rsid w:val="00305CA0"/>
    <w:rsid w:val="00307FD1"/>
    <w:rsid w:val="003246E5"/>
    <w:rsid w:val="003261F7"/>
    <w:rsid w:val="0032754E"/>
    <w:rsid w:val="0034591F"/>
    <w:rsid w:val="003472F9"/>
    <w:rsid w:val="003564D3"/>
    <w:rsid w:val="003613E9"/>
    <w:rsid w:val="00367A62"/>
    <w:rsid w:val="00371845"/>
    <w:rsid w:val="00380693"/>
    <w:rsid w:val="00382A17"/>
    <w:rsid w:val="003830BF"/>
    <w:rsid w:val="00384C73"/>
    <w:rsid w:val="003914D3"/>
    <w:rsid w:val="00391DEA"/>
    <w:rsid w:val="0039488C"/>
    <w:rsid w:val="003B46BC"/>
    <w:rsid w:val="003C26D4"/>
    <w:rsid w:val="003D4883"/>
    <w:rsid w:val="003E628C"/>
    <w:rsid w:val="003E6EB7"/>
    <w:rsid w:val="003F206F"/>
    <w:rsid w:val="003F2D6D"/>
    <w:rsid w:val="00407C2A"/>
    <w:rsid w:val="00410DEF"/>
    <w:rsid w:val="00416D23"/>
    <w:rsid w:val="0041772A"/>
    <w:rsid w:val="00435AE6"/>
    <w:rsid w:val="00447F61"/>
    <w:rsid w:val="0045343D"/>
    <w:rsid w:val="004567D9"/>
    <w:rsid w:val="00460527"/>
    <w:rsid w:val="00474D5E"/>
    <w:rsid w:val="004751AF"/>
    <w:rsid w:val="00477C6A"/>
    <w:rsid w:val="00497647"/>
    <w:rsid w:val="004A5E5C"/>
    <w:rsid w:val="004B2269"/>
    <w:rsid w:val="004C756D"/>
    <w:rsid w:val="004D2A55"/>
    <w:rsid w:val="004D56A3"/>
    <w:rsid w:val="004D6BBE"/>
    <w:rsid w:val="004F340C"/>
    <w:rsid w:val="004F3D5C"/>
    <w:rsid w:val="004F4ABE"/>
    <w:rsid w:val="0050013C"/>
    <w:rsid w:val="00502F37"/>
    <w:rsid w:val="005041C2"/>
    <w:rsid w:val="00512309"/>
    <w:rsid w:val="00513C46"/>
    <w:rsid w:val="00514D6C"/>
    <w:rsid w:val="005263EA"/>
    <w:rsid w:val="00526938"/>
    <w:rsid w:val="0053099B"/>
    <w:rsid w:val="005337F8"/>
    <w:rsid w:val="00534A00"/>
    <w:rsid w:val="00565EF9"/>
    <w:rsid w:val="005716CC"/>
    <w:rsid w:val="005770EC"/>
    <w:rsid w:val="0058142B"/>
    <w:rsid w:val="00592E41"/>
    <w:rsid w:val="005C7D96"/>
    <w:rsid w:val="005D75B8"/>
    <w:rsid w:val="00604F85"/>
    <w:rsid w:val="00610A1E"/>
    <w:rsid w:val="00613AFA"/>
    <w:rsid w:val="00615B25"/>
    <w:rsid w:val="00620F67"/>
    <w:rsid w:val="0062120C"/>
    <w:rsid w:val="006254AE"/>
    <w:rsid w:val="00626FBC"/>
    <w:rsid w:val="00630D63"/>
    <w:rsid w:val="00631354"/>
    <w:rsid w:val="00632CF8"/>
    <w:rsid w:val="00634C38"/>
    <w:rsid w:val="00635814"/>
    <w:rsid w:val="00650A35"/>
    <w:rsid w:val="006751B3"/>
    <w:rsid w:val="00692145"/>
    <w:rsid w:val="006A0C6A"/>
    <w:rsid w:val="006A1CC2"/>
    <w:rsid w:val="006A674B"/>
    <w:rsid w:val="006B102F"/>
    <w:rsid w:val="006D1C53"/>
    <w:rsid w:val="006D4B42"/>
    <w:rsid w:val="006E5E4E"/>
    <w:rsid w:val="006F2143"/>
    <w:rsid w:val="006F2B0A"/>
    <w:rsid w:val="006F4B44"/>
    <w:rsid w:val="00700331"/>
    <w:rsid w:val="007003F0"/>
    <w:rsid w:val="0070131B"/>
    <w:rsid w:val="0071593C"/>
    <w:rsid w:val="007219F6"/>
    <w:rsid w:val="00727476"/>
    <w:rsid w:val="00730583"/>
    <w:rsid w:val="0073303D"/>
    <w:rsid w:val="00737A98"/>
    <w:rsid w:val="00741927"/>
    <w:rsid w:val="007444D4"/>
    <w:rsid w:val="00750926"/>
    <w:rsid w:val="0077521E"/>
    <w:rsid w:val="00790995"/>
    <w:rsid w:val="00794A7C"/>
    <w:rsid w:val="00795779"/>
    <w:rsid w:val="00797737"/>
    <w:rsid w:val="00797DC9"/>
    <w:rsid w:val="007A411F"/>
    <w:rsid w:val="007A6EBC"/>
    <w:rsid w:val="007A6FE0"/>
    <w:rsid w:val="007B3CE0"/>
    <w:rsid w:val="007B78E9"/>
    <w:rsid w:val="007C58BB"/>
    <w:rsid w:val="007D0C83"/>
    <w:rsid w:val="007D33E8"/>
    <w:rsid w:val="007E1479"/>
    <w:rsid w:val="007E24D0"/>
    <w:rsid w:val="007E2C3A"/>
    <w:rsid w:val="007F3341"/>
    <w:rsid w:val="007F69DB"/>
    <w:rsid w:val="00801F70"/>
    <w:rsid w:val="008144CE"/>
    <w:rsid w:val="00815DED"/>
    <w:rsid w:val="008243B2"/>
    <w:rsid w:val="008304D2"/>
    <w:rsid w:val="0083495E"/>
    <w:rsid w:val="00837102"/>
    <w:rsid w:val="008433D2"/>
    <w:rsid w:val="008657B1"/>
    <w:rsid w:val="00865E53"/>
    <w:rsid w:val="00881FAA"/>
    <w:rsid w:val="008826A7"/>
    <w:rsid w:val="0089664E"/>
    <w:rsid w:val="00896EFE"/>
    <w:rsid w:val="008A0587"/>
    <w:rsid w:val="008A321B"/>
    <w:rsid w:val="008A40E8"/>
    <w:rsid w:val="008B09F5"/>
    <w:rsid w:val="008B4080"/>
    <w:rsid w:val="008B4506"/>
    <w:rsid w:val="008C5C2C"/>
    <w:rsid w:val="008E139C"/>
    <w:rsid w:val="008E3701"/>
    <w:rsid w:val="008F0485"/>
    <w:rsid w:val="008F2ECD"/>
    <w:rsid w:val="008F5B0A"/>
    <w:rsid w:val="00900793"/>
    <w:rsid w:val="00912CFA"/>
    <w:rsid w:val="009236E8"/>
    <w:rsid w:val="009254DA"/>
    <w:rsid w:val="00931DF0"/>
    <w:rsid w:val="00944872"/>
    <w:rsid w:val="00952167"/>
    <w:rsid w:val="00953B22"/>
    <w:rsid w:val="00954464"/>
    <w:rsid w:val="00955A04"/>
    <w:rsid w:val="00962E1E"/>
    <w:rsid w:val="00980D78"/>
    <w:rsid w:val="0098221D"/>
    <w:rsid w:val="00985C79"/>
    <w:rsid w:val="00992B06"/>
    <w:rsid w:val="009A071C"/>
    <w:rsid w:val="009A771A"/>
    <w:rsid w:val="009B0642"/>
    <w:rsid w:val="009B5514"/>
    <w:rsid w:val="009C3A84"/>
    <w:rsid w:val="009C5536"/>
    <w:rsid w:val="009E26CB"/>
    <w:rsid w:val="009E2A8C"/>
    <w:rsid w:val="009E677C"/>
    <w:rsid w:val="00A0726E"/>
    <w:rsid w:val="00A130CE"/>
    <w:rsid w:val="00A13A74"/>
    <w:rsid w:val="00A144CA"/>
    <w:rsid w:val="00A22EEF"/>
    <w:rsid w:val="00A3105C"/>
    <w:rsid w:val="00A36801"/>
    <w:rsid w:val="00A37B8A"/>
    <w:rsid w:val="00A4053E"/>
    <w:rsid w:val="00A43535"/>
    <w:rsid w:val="00A479E9"/>
    <w:rsid w:val="00A5173D"/>
    <w:rsid w:val="00A52C1D"/>
    <w:rsid w:val="00A57EE6"/>
    <w:rsid w:val="00A61A71"/>
    <w:rsid w:val="00A6648F"/>
    <w:rsid w:val="00A70A71"/>
    <w:rsid w:val="00A70EB8"/>
    <w:rsid w:val="00A7194C"/>
    <w:rsid w:val="00A81DC1"/>
    <w:rsid w:val="00A8339B"/>
    <w:rsid w:val="00A83F4E"/>
    <w:rsid w:val="00A84851"/>
    <w:rsid w:val="00A84BCF"/>
    <w:rsid w:val="00A875DE"/>
    <w:rsid w:val="00A9522B"/>
    <w:rsid w:val="00AA0F35"/>
    <w:rsid w:val="00AB087F"/>
    <w:rsid w:val="00AC0566"/>
    <w:rsid w:val="00AC1B0B"/>
    <w:rsid w:val="00AC322B"/>
    <w:rsid w:val="00AD5C8F"/>
    <w:rsid w:val="00AD7838"/>
    <w:rsid w:val="00AE0D8F"/>
    <w:rsid w:val="00B00A75"/>
    <w:rsid w:val="00B017F7"/>
    <w:rsid w:val="00B026A1"/>
    <w:rsid w:val="00B0703B"/>
    <w:rsid w:val="00B07B45"/>
    <w:rsid w:val="00B1098C"/>
    <w:rsid w:val="00B1231C"/>
    <w:rsid w:val="00B14A79"/>
    <w:rsid w:val="00B228F7"/>
    <w:rsid w:val="00B23C8E"/>
    <w:rsid w:val="00B37497"/>
    <w:rsid w:val="00B4213A"/>
    <w:rsid w:val="00B50771"/>
    <w:rsid w:val="00B5315D"/>
    <w:rsid w:val="00B55456"/>
    <w:rsid w:val="00B619B2"/>
    <w:rsid w:val="00B7150E"/>
    <w:rsid w:val="00B74072"/>
    <w:rsid w:val="00B83232"/>
    <w:rsid w:val="00B90B3C"/>
    <w:rsid w:val="00B95E1D"/>
    <w:rsid w:val="00BA6557"/>
    <w:rsid w:val="00BD13D7"/>
    <w:rsid w:val="00BD7A98"/>
    <w:rsid w:val="00BE34DD"/>
    <w:rsid w:val="00BE3FD0"/>
    <w:rsid w:val="00C02589"/>
    <w:rsid w:val="00C169EF"/>
    <w:rsid w:val="00C25DB5"/>
    <w:rsid w:val="00C30C5A"/>
    <w:rsid w:val="00C36A7D"/>
    <w:rsid w:val="00C372B8"/>
    <w:rsid w:val="00C46112"/>
    <w:rsid w:val="00C65EEA"/>
    <w:rsid w:val="00C65FB6"/>
    <w:rsid w:val="00C755EA"/>
    <w:rsid w:val="00C87E13"/>
    <w:rsid w:val="00C9004A"/>
    <w:rsid w:val="00C946A3"/>
    <w:rsid w:val="00C95090"/>
    <w:rsid w:val="00C9625A"/>
    <w:rsid w:val="00CA4883"/>
    <w:rsid w:val="00CA5AAE"/>
    <w:rsid w:val="00CB5840"/>
    <w:rsid w:val="00CC38D5"/>
    <w:rsid w:val="00CC4F50"/>
    <w:rsid w:val="00CE45EE"/>
    <w:rsid w:val="00CF1A2B"/>
    <w:rsid w:val="00CF50C6"/>
    <w:rsid w:val="00D0083F"/>
    <w:rsid w:val="00D06824"/>
    <w:rsid w:val="00D2465B"/>
    <w:rsid w:val="00D26922"/>
    <w:rsid w:val="00D3410A"/>
    <w:rsid w:val="00D36979"/>
    <w:rsid w:val="00D36BEE"/>
    <w:rsid w:val="00D47047"/>
    <w:rsid w:val="00D47C35"/>
    <w:rsid w:val="00D6264C"/>
    <w:rsid w:val="00D77ED3"/>
    <w:rsid w:val="00D82B0A"/>
    <w:rsid w:val="00D82FF3"/>
    <w:rsid w:val="00D92348"/>
    <w:rsid w:val="00D975D4"/>
    <w:rsid w:val="00DB199D"/>
    <w:rsid w:val="00DE14D5"/>
    <w:rsid w:val="00DE2AB6"/>
    <w:rsid w:val="00DF7B21"/>
    <w:rsid w:val="00E0497D"/>
    <w:rsid w:val="00E1155C"/>
    <w:rsid w:val="00E16EA0"/>
    <w:rsid w:val="00E171DE"/>
    <w:rsid w:val="00E370B6"/>
    <w:rsid w:val="00E374E3"/>
    <w:rsid w:val="00E419D6"/>
    <w:rsid w:val="00E44056"/>
    <w:rsid w:val="00E56D01"/>
    <w:rsid w:val="00E63881"/>
    <w:rsid w:val="00E64EED"/>
    <w:rsid w:val="00E66B63"/>
    <w:rsid w:val="00E70CC1"/>
    <w:rsid w:val="00E7211F"/>
    <w:rsid w:val="00E74DBD"/>
    <w:rsid w:val="00E80ADC"/>
    <w:rsid w:val="00E81670"/>
    <w:rsid w:val="00E87E1C"/>
    <w:rsid w:val="00E96466"/>
    <w:rsid w:val="00E97B06"/>
    <w:rsid w:val="00EA0F17"/>
    <w:rsid w:val="00EA1CCC"/>
    <w:rsid w:val="00EA67D6"/>
    <w:rsid w:val="00EB0467"/>
    <w:rsid w:val="00EB049A"/>
    <w:rsid w:val="00EB1520"/>
    <w:rsid w:val="00EC079A"/>
    <w:rsid w:val="00EE10DC"/>
    <w:rsid w:val="00EE173D"/>
    <w:rsid w:val="00EE2DF2"/>
    <w:rsid w:val="00EF32D8"/>
    <w:rsid w:val="00EF3922"/>
    <w:rsid w:val="00F00196"/>
    <w:rsid w:val="00F103C2"/>
    <w:rsid w:val="00F172EE"/>
    <w:rsid w:val="00F34750"/>
    <w:rsid w:val="00F368C4"/>
    <w:rsid w:val="00F37840"/>
    <w:rsid w:val="00F43378"/>
    <w:rsid w:val="00F50A2F"/>
    <w:rsid w:val="00F51A86"/>
    <w:rsid w:val="00F563EA"/>
    <w:rsid w:val="00F57767"/>
    <w:rsid w:val="00F60FD7"/>
    <w:rsid w:val="00F774F8"/>
    <w:rsid w:val="00F86B74"/>
    <w:rsid w:val="00F90B89"/>
    <w:rsid w:val="00F92E3B"/>
    <w:rsid w:val="00F93823"/>
    <w:rsid w:val="00F9432F"/>
    <w:rsid w:val="00FA5005"/>
    <w:rsid w:val="00FA5F47"/>
    <w:rsid w:val="00FB04EE"/>
    <w:rsid w:val="00FB078D"/>
    <w:rsid w:val="00FC4638"/>
    <w:rsid w:val="00FC505D"/>
    <w:rsid w:val="00FD1817"/>
    <w:rsid w:val="00FE09AD"/>
    <w:rsid w:val="00FE5A09"/>
    <w:rsid w:val="00FE749B"/>
    <w:rsid w:val="00FF164D"/>
    <w:rsid w:val="00FF211D"/>
    <w:rsid w:val="00FF5479"/>
    <w:rsid w:val="00FF5554"/>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749B"/>
    <w:pPr>
      <w:keepNext/>
      <w:keepLines/>
      <w:spacing w:before="40" w:after="0"/>
      <w:jc w:val="both"/>
      <w:outlineLvl w:val="3"/>
    </w:pPr>
    <w:rPr>
      <w:rFonts w:asciiTheme="majorHAnsi" w:eastAsiaTheme="majorEastAsia" w:hAnsiTheme="majorHAnsi" w:cstheme="majorBidi"/>
      <w:i/>
      <w:iCs/>
      <w:color w:val="365F91" w:themeColor="accent1" w:themeShade="BF"/>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749B"/>
    <w:rPr>
      <w:rFonts w:asciiTheme="majorHAnsi" w:eastAsiaTheme="majorEastAsia" w:hAnsiTheme="majorHAnsi" w:cstheme="majorBidi"/>
      <w:i/>
      <w:iCs/>
      <w:color w:val="365F91" w:themeColor="accent1" w:themeShade="BF"/>
      <w:lang w:val="en-GB" w:eastAsia="sk-SK"/>
    </w:rPr>
  </w:style>
  <w:style w:type="character" w:customStyle="1" w:styleId="prod-title">
    <w:name w:val="prod-title"/>
    <w:basedOn w:val="DefaultParagraphFont"/>
    <w:rsid w:val="00FE749B"/>
  </w:style>
  <w:style w:type="character" w:customStyle="1" w:styleId="apple-converted-space">
    <w:name w:val="apple-converted-space"/>
    <w:basedOn w:val="DefaultParagraphFont"/>
    <w:rsid w:val="00FE749B"/>
  </w:style>
  <w:style w:type="character" w:customStyle="1" w:styleId="published-date">
    <w:name w:val="published-date"/>
    <w:basedOn w:val="DefaultParagraphFont"/>
    <w:rsid w:val="00FE749B"/>
  </w:style>
  <w:style w:type="table" w:customStyle="1" w:styleId="TableGrid2">
    <w:name w:val="Table Grid2"/>
    <w:basedOn w:val="TableNormal"/>
    <w:next w:val="TableGrid"/>
    <w:uiPriority w:val="39"/>
    <w:rsid w:val="0070131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131B"/>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WPBullet">
    <w:name w:val="W&amp;P Bullet"/>
    <w:basedOn w:val="Normal"/>
    <w:qFormat/>
    <w:rsid w:val="0089664E"/>
    <w:pPr>
      <w:numPr>
        <w:numId w:val="390"/>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89664E"/>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89664E"/>
    <w:rPr>
      <w:color w:val="auto"/>
    </w:rPr>
  </w:style>
  <w:style w:type="paragraph" w:customStyle="1" w:styleId="WPHeading3">
    <w:name w:val="W&amp;P Heading 3"/>
    <w:basedOn w:val="WPHeading2"/>
    <w:qFormat/>
    <w:rsid w:val="0089664E"/>
    <w:rPr>
      <w:i/>
    </w:rPr>
  </w:style>
  <w:style w:type="paragraph" w:customStyle="1" w:styleId="WPParagraph">
    <w:name w:val="W&amp;P Paragraph"/>
    <w:basedOn w:val="Normal"/>
    <w:qFormat/>
    <w:rsid w:val="0089664E"/>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89664E"/>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7569">
      <w:bodyDiv w:val="1"/>
      <w:marLeft w:val="0"/>
      <w:marRight w:val="0"/>
      <w:marTop w:val="0"/>
      <w:marBottom w:val="0"/>
      <w:divBdr>
        <w:top w:val="none" w:sz="0" w:space="0" w:color="auto"/>
        <w:left w:val="none" w:sz="0" w:space="0" w:color="auto"/>
        <w:bottom w:val="none" w:sz="0" w:space="0" w:color="auto"/>
        <w:right w:val="none" w:sz="0" w:space="0" w:color="auto"/>
      </w:divBdr>
    </w:div>
    <w:div w:id="203367561">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991636371">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 w:id="2053579391">
      <w:bodyDiv w:val="1"/>
      <w:marLeft w:val="0"/>
      <w:marRight w:val="0"/>
      <w:marTop w:val="0"/>
      <w:marBottom w:val="0"/>
      <w:divBdr>
        <w:top w:val="none" w:sz="0" w:space="0" w:color="auto"/>
        <w:left w:val="none" w:sz="0" w:space="0" w:color="auto"/>
        <w:bottom w:val="none" w:sz="0" w:space="0" w:color="auto"/>
        <w:right w:val="none" w:sz="0" w:space="0" w:color="auto"/>
      </w:divBdr>
    </w:div>
    <w:div w:id="21140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DKHXZA7SSHQN-167323429-701343</_dlc_DocId>
    <_dlc_DocIdUrl xmlns="9daa91de-cd2d-4d57-bbd1-50f17b14a644">
      <Url>https://wandpassessment.sharepoint.com/sites/Data/_layouts/15/DocIdRedir.aspx?ID=DKHXZA7SSHQN-167323429-701343</Url>
      <Description>DKHXZA7SSHQN-167323429-701343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F02A0-9966-43A8-8F71-22F4F8134B74}">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2.xml><?xml version="1.0" encoding="utf-8"?>
<ds:datastoreItem xmlns:ds="http://schemas.openxmlformats.org/officeDocument/2006/customXml" ds:itemID="{50206E0B-2563-4CA9-BE98-152F43A6DCE2}">
  <ds:schemaRefs>
    <ds:schemaRef ds:uri="http://schemas.openxmlformats.org/officeDocument/2006/bibliography"/>
  </ds:schemaRefs>
</ds:datastoreItem>
</file>

<file path=customXml/itemProps3.xml><?xml version="1.0" encoding="utf-8"?>
<ds:datastoreItem xmlns:ds="http://schemas.openxmlformats.org/officeDocument/2006/customXml" ds:itemID="{C128B02D-B732-4656-8913-882816CCE70B}">
  <ds:schemaRefs>
    <ds:schemaRef ds:uri="http://schemas.microsoft.com/sharepoint/v3/contenttype/forms"/>
  </ds:schemaRefs>
</ds:datastoreItem>
</file>

<file path=customXml/itemProps4.xml><?xml version="1.0" encoding="utf-8"?>
<ds:datastoreItem xmlns:ds="http://schemas.openxmlformats.org/officeDocument/2006/customXml" ds:itemID="{0C40620B-2318-4303-898B-3BC5B3D5FAFE}">
  <ds:schemaRefs>
    <ds:schemaRef ds:uri="http://schemas.microsoft.com/sharepoint/events"/>
  </ds:schemaRefs>
</ds:datastoreItem>
</file>

<file path=customXml/itemProps5.xml><?xml version="1.0" encoding="utf-8"?>
<ds:datastoreItem xmlns:ds="http://schemas.openxmlformats.org/officeDocument/2006/customXml" ds:itemID="{C56431BF-E9FF-466B-A815-337FDE45D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2023-07-25T13:40:00Z</dcterms:created>
  <dcterms:modified xsi:type="dcterms:W3CDTF">2023-07-25T13:40:00Z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5575600</vt:r8>
  </property>
  <property fmtid="{D5CDD505-2E9C-101B-9397-08002B2CF9AE}" pid="4" name="_dlc_DocIdItemGuid">
    <vt:lpwstr>d83aac47-42cd-40c2-89f6-8d8413e12190</vt:lpwstr>
  </property>
  <property fmtid="{D5CDD505-2E9C-101B-9397-08002B2CF9AE}" pid="5" name="MediaServiceImageTags">
    <vt:lpwstr/>
  </property>
  <property fmtid="{D5CDD505-2E9C-101B-9397-08002B2CF9AE}" pid="6" name="GrammarlyDocumentId">
    <vt:lpwstr>648ae7dcc820b1aaad9e325bac95e70b8bf02325e6bc727feee2583a6cbaac6b</vt:lpwstr>
  </property>
</Properties>
</file>